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F53682" w:rsidRPr="00827D9D" w:rsidRDefault="00F53682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827D9D" w:rsidRDefault="00315F33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15F33" w:rsidRPr="00827D9D" w:rsidRDefault="00315F33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1432D0" w:rsidRPr="00AD12A2" w:rsidRDefault="001432D0" w:rsidP="00A46FED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/>
          <w:iCs/>
          <w:szCs w:val="28"/>
        </w:rPr>
      </w:pPr>
      <w:r w:rsidRPr="00AD12A2">
        <w:rPr>
          <w:bCs/>
          <w:szCs w:val="28"/>
        </w:rPr>
        <w:t xml:space="preserve">Об утверждении государственной программы </w:t>
      </w:r>
      <w:r w:rsidRPr="00AD12A2">
        <w:rPr>
          <w:szCs w:val="28"/>
        </w:rPr>
        <w:t xml:space="preserve">Еврейской автономной области </w:t>
      </w:r>
      <w:r w:rsidR="005E3B97" w:rsidRPr="00AD12A2">
        <w:rPr>
          <w:szCs w:val="28"/>
        </w:rPr>
        <w:t>«</w:t>
      </w:r>
      <w:r w:rsidRPr="00AD12A2">
        <w:rPr>
          <w:szCs w:val="28"/>
        </w:rPr>
        <w:t>Жилище</w:t>
      </w:r>
      <w:r w:rsidR="005E3B97" w:rsidRPr="00AD12A2">
        <w:rPr>
          <w:szCs w:val="28"/>
        </w:rPr>
        <w:t>»</w:t>
      </w:r>
      <w:r w:rsidRPr="00AD12A2">
        <w:rPr>
          <w:szCs w:val="28"/>
        </w:rPr>
        <w:t xml:space="preserve"> на 202</w:t>
      </w:r>
      <w:r w:rsidR="00AD0ED7" w:rsidRPr="00AD12A2">
        <w:rPr>
          <w:szCs w:val="28"/>
        </w:rPr>
        <w:t>4</w:t>
      </w:r>
      <w:r w:rsidRPr="00AD12A2">
        <w:rPr>
          <w:szCs w:val="28"/>
        </w:rPr>
        <w:t xml:space="preserve"> – 202</w:t>
      </w:r>
      <w:r w:rsidR="00AD0ED7" w:rsidRPr="00AD12A2">
        <w:rPr>
          <w:szCs w:val="28"/>
        </w:rPr>
        <w:t>8</w:t>
      </w:r>
      <w:r w:rsidRPr="00AD12A2">
        <w:rPr>
          <w:szCs w:val="28"/>
        </w:rPr>
        <w:t xml:space="preserve"> годы</w:t>
      </w:r>
      <w:r w:rsidR="005E3B97" w:rsidRPr="00AD12A2">
        <w:rPr>
          <w:szCs w:val="28"/>
        </w:rPr>
        <w:t>»</w:t>
      </w:r>
      <w:r w:rsidRPr="00AD12A2">
        <w:rPr>
          <w:szCs w:val="28"/>
        </w:rPr>
        <w:t xml:space="preserve"> </w:t>
      </w:r>
    </w:p>
    <w:p w:rsidR="00285C50" w:rsidRPr="00AD12A2" w:rsidRDefault="00285C50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52184C" w:rsidRPr="00AD12A2" w:rsidRDefault="0052184C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C5D76" w:rsidRPr="00AD12A2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Правительство Еврейской автономной области</w:t>
      </w:r>
    </w:p>
    <w:p w:rsidR="003C5D76" w:rsidRPr="00AD12A2" w:rsidRDefault="003C5D76" w:rsidP="00A46FED">
      <w:pPr>
        <w:pStyle w:val="ConsPlusNormal"/>
        <w:ind w:firstLine="709"/>
        <w:rPr>
          <w:sz w:val="28"/>
          <w:szCs w:val="28"/>
        </w:rPr>
      </w:pPr>
      <w:r w:rsidRPr="00AD12A2">
        <w:rPr>
          <w:sz w:val="28"/>
          <w:szCs w:val="28"/>
        </w:rPr>
        <w:t>ПОСТАНОВЛЯЕТ:</w:t>
      </w:r>
    </w:p>
    <w:p w:rsidR="003C5D76" w:rsidRPr="00AD12A2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1. Утвердить прилагаемую государственную </w:t>
      </w:r>
      <w:hyperlink w:anchor="P54" w:history="1">
        <w:r w:rsidRPr="00AD12A2">
          <w:rPr>
            <w:sz w:val="28"/>
            <w:szCs w:val="28"/>
          </w:rPr>
          <w:t>программу</w:t>
        </w:r>
      </w:hyperlink>
      <w:r w:rsidRPr="00AD12A2">
        <w:rPr>
          <w:sz w:val="28"/>
          <w:szCs w:val="28"/>
        </w:rPr>
        <w:t xml:space="preserve"> Еврейской автономной области </w:t>
      </w:r>
      <w:r w:rsidR="005E3B97" w:rsidRPr="00AD12A2">
        <w:rPr>
          <w:sz w:val="28"/>
          <w:szCs w:val="28"/>
        </w:rPr>
        <w:t>«</w:t>
      </w:r>
      <w:r w:rsidRPr="00AD12A2">
        <w:rPr>
          <w:sz w:val="28"/>
          <w:szCs w:val="28"/>
        </w:rPr>
        <w:t>Жилище</w:t>
      </w:r>
      <w:r w:rsidR="005E3B97" w:rsidRPr="00AD12A2">
        <w:rPr>
          <w:sz w:val="28"/>
          <w:szCs w:val="28"/>
        </w:rPr>
        <w:t>»</w:t>
      </w:r>
      <w:r w:rsidRPr="00AD12A2">
        <w:rPr>
          <w:sz w:val="28"/>
          <w:szCs w:val="28"/>
        </w:rPr>
        <w:t xml:space="preserve"> на 202</w:t>
      </w:r>
      <w:r w:rsidR="00AD0ED7" w:rsidRPr="00AD12A2">
        <w:rPr>
          <w:sz w:val="28"/>
          <w:szCs w:val="28"/>
        </w:rPr>
        <w:t xml:space="preserve">4 – </w:t>
      </w:r>
      <w:r w:rsidRPr="00AD12A2">
        <w:rPr>
          <w:sz w:val="28"/>
          <w:szCs w:val="28"/>
        </w:rPr>
        <w:t>202</w:t>
      </w:r>
      <w:r w:rsidR="00AD0ED7" w:rsidRPr="00AD12A2">
        <w:rPr>
          <w:sz w:val="28"/>
          <w:szCs w:val="28"/>
        </w:rPr>
        <w:t>8</w:t>
      </w:r>
      <w:r w:rsidRPr="00AD12A2">
        <w:rPr>
          <w:sz w:val="28"/>
          <w:szCs w:val="28"/>
        </w:rPr>
        <w:t xml:space="preserve"> годы.</w:t>
      </w:r>
    </w:p>
    <w:p w:rsidR="003C5D76" w:rsidRPr="00AD12A2" w:rsidRDefault="003C5D76" w:rsidP="00A46FED">
      <w:pPr>
        <w:pStyle w:val="ConsPlusNormal"/>
        <w:ind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3C5D76" w:rsidRPr="00AD12A2" w:rsidRDefault="003C5D76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</w:t>
      </w:r>
      <w:r w:rsidR="00EC3770" w:rsidRPr="00AD12A2">
        <w:rPr>
          <w:sz w:val="28"/>
          <w:szCs w:val="28"/>
        </w:rPr>
        <w:t>02.12.2020</w:t>
      </w:r>
      <w:r w:rsidRPr="00AD12A2">
        <w:rPr>
          <w:sz w:val="28"/>
          <w:szCs w:val="28"/>
        </w:rPr>
        <w:t xml:space="preserve"> </w:t>
      </w:r>
      <w:hyperlink r:id="rId8">
        <w:r w:rsidRPr="00AD12A2">
          <w:rPr>
            <w:color w:val="0000FF"/>
            <w:sz w:val="28"/>
            <w:szCs w:val="28"/>
          </w:rPr>
          <w:t>№ 463-пп</w:t>
        </w:r>
      </w:hyperlink>
      <w:r w:rsidR="00AD0ED7"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Pr="00AD12A2">
        <w:rPr>
          <w:sz w:val="28"/>
          <w:szCs w:val="28"/>
        </w:rPr>
        <w:t>Об утверждении государственной программы Еврейской ав</w:t>
      </w:r>
      <w:r w:rsidR="00AD0ED7" w:rsidRPr="00AD12A2">
        <w:rPr>
          <w:sz w:val="28"/>
          <w:szCs w:val="28"/>
        </w:rPr>
        <w:t xml:space="preserve">тономной области </w:t>
      </w:r>
      <w:r w:rsidR="005E3B97" w:rsidRPr="00AD12A2">
        <w:rPr>
          <w:sz w:val="28"/>
          <w:szCs w:val="28"/>
        </w:rPr>
        <w:t>«</w:t>
      </w:r>
      <w:r w:rsidR="00AD0ED7" w:rsidRPr="00AD12A2">
        <w:rPr>
          <w:sz w:val="28"/>
          <w:szCs w:val="28"/>
        </w:rPr>
        <w:t>Жилище</w:t>
      </w:r>
      <w:r w:rsidR="005E3B97" w:rsidRPr="00AD12A2">
        <w:rPr>
          <w:sz w:val="28"/>
          <w:szCs w:val="28"/>
        </w:rPr>
        <w:t>»</w:t>
      </w:r>
      <w:r w:rsidR="00AD0ED7" w:rsidRPr="00AD12A2">
        <w:rPr>
          <w:sz w:val="28"/>
          <w:szCs w:val="28"/>
        </w:rPr>
        <w:t xml:space="preserve"> на 2021</w:t>
      </w:r>
      <w:r w:rsidRPr="00AD12A2">
        <w:rPr>
          <w:sz w:val="28"/>
          <w:szCs w:val="28"/>
        </w:rPr>
        <w:t xml:space="preserve"> </w:t>
      </w:r>
      <w:r w:rsidR="00AD0ED7" w:rsidRPr="00AD12A2">
        <w:rPr>
          <w:sz w:val="28"/>
          <w:szCs w:val="28"/>
        </w:rPr>
        <w:t>–</w:t>
      </w:r>
      <w:r w:rsidRPr="00AD12A2">
        <w:rPr>
          <w:sz w:val="28"/>
          <w:szCs w:val="28"/>
        </w:rPr>
        <w:t xml:space="preserve"> 202</w:t>
      </w:r>
      <w:r w:rsidR="00AD0ED7" w:rsidRPr="00AD12A2">
        <w:rPr>
          <w:sz w:val="28"/>
          <w:szCs w:val="28"/>
        </w:rPr>
        <w:t>8</w:t>
      </w:r>
      <w:r w:rsidRPr="00AD12A2">
        <w:rPr>
          <w:sz w:val="28"/>
          <w:szCs w:val="28"/>
        </w:rPr>
        <w:t xml:space="preserve"> годы</w:t>
      </w:r>
      <w:r w:rsidR="005E3B97" w:rsidRPr="00AD12A2">
        <w:rPr>
          <w:sz w:val="28"/>
          <w:szCs w:val="28"/>
        </w:rPr>
        <w:t>»</w:t>
      </w:r>
      <w:r w:rsidRPr="00AD12A2">
        <w:rPr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19.03.2021 </w:t>
      </w:r>
      <w:hyperlink r:id="rId9">
        <w:r w:rsidRPr="00AD12A2">
          <w:rPr>
            <w:sz w:val="28"/>
            <w:szCs w:val="28"/>
          </w:rPr>
          <w:t>№ 74-пп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="006F3831" w:rsidRPr="00AD12A2">
        <w:rPr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дополнения и изменения в постановление правительства </w:t>
      </w:r>
      <w:r w:rsidR="00EC3770" w:rsidRPr="00AD12A2">
        <w:rPr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 </w:t>
      </w:r>
      <w:r w:rsidR="005E3B97" w:rsidRPr="00AD12A2">
        <w:rPr>
          <w:rFonts w:eastAsiaTheme="minorHAnsi"/>
          <w:sz w:val="28"/>
          <w:szCs w:val="28"/>
        </w:rPr>
        <w:t>«</w:t>
      </w:r>
      <w:r w:rsidR="00EC3770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б утверждении государственной программы </w:t>
      </w:r>
      <w:r w:rsidR="00EC3770" w:rsidRPr="00AD12A2">
        <w:rPr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EC3770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EC3770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</w:t>
      </w:r>
      <w:r w:rsidR="00EC3770" w:rsidRPr="00AD12A2">
        <w:rPr>
          <w:rFonts w:eastAsiaTheme="minorHAnsi"/>
          <w:sz w:val="28"/>
          <w:szCs w:val="28"/>
        </w:rPr>
        <w:t xml:space="preserve"> </w:t>
      </w:r>
      <w:r w:rsidRPr="00AD12A2">
        <w:rPr>
          <w:rFonts w:eastAsiaTheme="minorHAnsi"/>
          <w:sz w:val="28"/>
          <w:szCs w:val="28"/>
        </w:rPr>
        <w:t>годы</w:t>
      </w:r>
      <w:r w:rsidR="005E3B97" w:rsidRPr="00AD12A2">
        <w:rPr>
          <w:rFonts w:eastAsiaTheme="minorHAnsi"/>
          <w:sz w:val="28"/>
          <w:szCs w:val="28"/>
        </w:rPr>
        <w:t>»</w:t>
      </w:r>
      <w:r w:rsidR="006F383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23.04.2021 </w:t>
      </w:r>
      <w:hyperlink r:id="rId10">
        <w:r w:rsidRPr="00AD12A2">
          <w:rPr>
            <w:sz w:val="28"/>
            <w:szCs w:val="28"/>
          </w:rPr>
          <w:t>№ 120-пп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="006F3831" w:rsidRPr="00AD12A2">
        <w:rPr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дополнения в государственную программу </w:t>
      </w:r>
      <w:r w:rsidR="00EC3770" w:rsidRPr="00AD12A2">
        <w:rPr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EC3770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EC3770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EC3770" w:rsidRPr="00AD12A2">
        <w:rPr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6F3831" w:rsidRPr="00AD12A2">
        <w:rPr>
          <w:rFonts w:eastAsiaTheme="minorHAnsi"/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21.07.2021 </w:t>
      </w:r>
      <w:hyperlink r:id="rId11">
        <w:r w:rsidRPr="00AD12A2">
          <w:rPr>
            <w:sz w:val="28"/>
            <w:szCs w:val="28"/>
          </w:rPr>
          <w:t>№ 237-пп</w:t>
        </w:r>
      </w:hyperlink>
      <w:r w:rsidRPr="00AD12A2">
        <w:rPr>
          <w:rFonts w:eastAsiaTheme="minorHAnsi"/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6F383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6F3831" w:rsidRPr="00AD12A2">
        <w:rPr>
          <w:rFonts w:eastAsiaTheme="minorHAnsi"/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480C58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480C58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</w:t>
      </w:r>
      <w:r w:rsidRPr="00AD12A2">
        <w:rPr>
          <w:rFonts w:eastAsiaTheme="minorHAnsi"/>
          <w:sz w:val="28"/>
          <w:szCs w:val="28"/>
        </w:rPr>
        <w:t xml:space="preserve">врейской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480C58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11.10.2021 </w:t>
      </w:r>
      <w:hyperlink r:id="rId12">
        <w:r w:rsidRPr="00AD12A2">
          <w:rPr>
            <w:sz w:val="28"/>
            <w:szCs w:val="28"/>
          </w:rPr>
          <w:t>№ 364-пп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="00D91C71" w:rsidRPr="00AD12A2">
        <w:rPr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</w:t>
      </w:r>
      <w:r w:rsidR="00D91C71" w:rsidRPr="00AD12A2">
        <w:rPr>
          <w:rFonts w:eastAsiaTheme="minorHAnsi"/>
          <w:sz w:val="28"/>
          <w:szCs w:val="28"/>
        </w:rPr>
        <w:t xml:space="preserve"> </w:t>
      </w:r>
      <w:r w:rsidRPr="00AD12A2">
        <w:rPr>
          <w:rFonts w:eastAsiaTheme="minorHAnsi"/>
          <w:sz w:val="28"/>
          <w:szCs w:val="28"/>
        </w:rPr>
        <w:t xml:space="preserve">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09.11.2021 </w:t>
      </w:r>
      <w:hyperlink r:id="rId13">
        <w:r w:rsidRPr="00AD12A2">
          <w:rPr>
            <w:sz w:val="28"/>
            <w:szCs w:val="28"/>
          </w:rPr>
          <w:t>№ 452-пп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lastRenderedPageBreak/>
        <w:t xml:space="preserve">от 24.12.2021 </w:t>
      </w:r>
      <w:hyperlink r:id="rId14">
        <w:r w:rsidRPr="00AD12A2">
          <w:rPr>
            <w:sz w:val="28"/>
            <w:szCs w:val="28"/>
          </w:rPr>
          <w:t>№ 573-пп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24.12.2021 </w:t>
      </w:r>
      <w:hyperlink r:id="rId15">
        <w:r w:rsidRPr="00AD12A2">
          <w:rPr>
            <w:sz w:val="28"/>
            <w:szCs w:val="28"/>
          </w:rPr>
          <w:t>№ 574-пп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21.04.2022 </w:t>
      </w:r>
      <w:hyperlink r:id="rId16">
        <w:r w:rsidRPr="00AD12A2">
          <w:rPr>
            <w:sz w:val="28"/>
            <w:szCs w:val="28"/>
          </w:rPr>
          <w:t>№ 148-пп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02.06.2022 </w:t>
      </w:r>
      <w:hyperlink r:id="rId17">
        <w:r w:rsidRPr="00AD12A2">
          <w:rPr>
            <w:sz w:val="28"/>
            <w:szCs w:val="28"/>
          </w:rPr>
          <w:t>№ 217-пп</w:t>
        </w:r>
      </w:hyperlink>
      <w:r w:rsidRPr="00AD12A2">
        <w:rPr>
          <w:rFonts w:eastAsiaTheme="minorHAnsi"/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20.06.2022 </w:t>
      </w:r>
      <w:hyperlink r:id="rId18">
        <w:r w:rsidRPr="00AD12A2">
          <w:rPr>
            <w:sz w:val="28"/>
            <w:szCs w:val="28"/>
          </w:rPr>
          <w:t>№ 255-пп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30.08.2022 </w:t>
      </w:r>
      <w:hyperlink r:id="rId19">
        <w:r w:rsidRPr="00AD12A2">
          <w:rPr>
            <w:sz w:val="28"/>
            <w:szCs w:val="28"/>
          </w:rPr>
          <w:t>№ 357-пп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D91C71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D91C71" w:rsidRPr="00AD12A2">
        <w:rPr>
          <w:rFonts w:eastAsiaTheme="minorHAnsi"/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27.10.2022 </w:t>
      </w:r>
      <w:hyperlink r:id="rId20">
        <w:r w:rsidRPr="00AD12A2">
          <w:rPr>
            <w:sz w:val="28"/>
            <w:szCs w:val="28"/>
          </w:rPr>
          <w:t>№ 440-пп</w:t>
        </w:r>
      </w:hyperlink>
      <w:r w:rsidRPr="00AD12A2">
        <w:rPr>
          <w:rFonts w:eastAsiaTheme="minorHAnsi"/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постановление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 </w:t>
      </w:r>
      <w:r w:rsidR="005E3B97" w:rsidRPr="00AD12A2">
        <w:rPr>
          <w:rFonts w:eastAsiaTheme="minorHAnsi"/>
          <w:sz w:val="28"/>
          <w:szCs w:val="28"/>
        </w:rPr>
        <w:t>«</w:t>
      </w:r>
      <w:r w:rsidR="00D91C71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б утверждении государственной программы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9872B3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9872B3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2024 годы</w:t>
      </w:r>
      <w:r w:rsidR="005E3B97" w:rsidRPr="00AD12A2">
        <w:rPr>
          <w:rFonts w:eastAsiaTheme="minorHAnsi"/>
          <w:sz w:val="28"/>
          <w:szCs w:val="28"/>
        </w:rPr>
        <w:t>»</w:t>
      </w:r>
      <w:r w:rsidR="009872B3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30.12.2022 </w:t>
      </w:r>
      <w:hyperlink r:id="rId21">
        <w:r w:rsidRPr="00AD12A2">
          <w:rPr>
            <w:sz w:val="28"/>
            <w:szCs w:val="28"/>
          </w:rPr>
          <w:t>№ 569-пп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="009872B3" w:rsidRPr="00AD12A2">
        <w:rPr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9872B3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9872B3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2028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9872B3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27.01.2023 </w:t>
      </w:r>
      <w:hyperlink r:id="rId22">
        <w:r w:rsidRPr="00AD12A2">
          <w:rPr>
            <w:sz w:val="28"/>
            <w:szCs w:val="28"/>
          </w:rPr>
          <w:t>№ 34-пп</w:t>
        </w:r>
      </w:hyperlink>
      <w:r w:rsidRPr="00AD12A2">
        <w:rPr>
          <w:sz w:val="28"/>
          <w:szCs w:val="28"/>
        </w:rPr>
        <w:t xml:space="preserve"> </w:t>
      </w:r>
      <w:r w:rsidR="005E3B97" w:rsidRPr="00AD12A2">
        <w:rPr>
          <w:sz w:val="28"/>
          <w:szCs w:val="28"/>
        </w:rPr>
        <w:t>«</w:t>
      </w:r>
      <w:r w:rsidR="002E74C3" w:rsidRPr="00AD12A2">
        <w:rPr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2E74C3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2E74C3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2028 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2E74C3" w:rsidRPr="00AD12A2">
        <w:rPr>
          <w:rFonts w:eastAsiaTheme="minorHAnsi"/>
          <w:sz w:val="28"/>
          <w:szCs w:val="28"/>
        </w:rPr>
        <w:t>;</w:t>
      </w:r>
    </w:p>
    <w:p w:rsidR="003C5D76" w:rsidRPr="00AD12A2" w:rsidRDefault="002F5A87" w:rsidP="00A46FED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12A2">
        <w:rPr>
          <w:sz w:val="28"/>
          <w:szCs w:val="28"/>
        </w:rPr>
        <w:t xml:space="preserve">от 17.04.2023 </w:t>
      </w:r>
      <w:hyperlink r:id="rId23">
        <w:r w:rsidRPr="00AD12A2">
          <w:rPr>
            <w:sz w:val="28"/>
            <w:szCs w:val="28"/>
          </w:rPr>
          <w:t>№ 182-пп</w:t>
        </w:r>
      </w:hyperlink>
      <w:r w:rsidRPr="00AD12A2">
        <w:rPr>
          <w:rFonts w:eastAsiaTheme="minorHAnsi"/>
          <w:sz w:val="28"/>
          <w:szCs w:val="28"/>
        </w:rPr>
        <w:t xml:space="preserve"> </w:t>
      </w:r>
      <w:r w:rsidR="005E3B97" w:rsidRPr="00AD12A2">
        <w:rPr>
          <w:rFonts w:eastAsiaTheme="minorHAnsi"/>
          <w:sz w:val="28"/>
          <w:szCs w:val="28"/>
        </w:rPr>
        <w:t>«</w:t>
      </w:r>
      <w:r w:rsidR="002E74C3" w:rsidRPr="00AD12A2">
        <w:rPr>
          <w:rFonts w:eastAsiaTheme="minorHAnsi"/>
          <w:sz w:val="28"/>
          <w:szCs w:val="28"/>
        </w:rPr>
        <w:t>О</w:t>
      </w:r>
      <w:r w:rsidRPr="00AD12A2">
        <w:rPr>
          <w:rFonts w:eastAsiaTheme="minorHAnsi"/>
          <w:sz w:val="28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</w:t>
      </w:r>
      <w:r w:rsidR="005E3B97" w:rsidRPr="00AD12A2">
        <w:rPr>
          <w:rFonts w:eastAsiaTheme="minorHAnsi"/>
          <w:sz w:val="28"/>
          <w:szCs w:val="28"/>
        </w:rPr>
        <w:t>«</w:t>
      </w:r>
      <w:r w:rsidR="002E74C3" w:rsidRPr="00AD12A2">
        <w:rPr>
          <w:rFonts w:eastAsiaTheme="minorHAnsi"/>
          <w:sz w:val="28"/>
          <w:szCs w:val="28"/>
        </w:rPr>
        <w:t>Ж</w:t>
      </w:r>
      <w:r w:rsidRPr="00AD12A2">
        <w:rPr>
          <w:rFonts w:eastAsiaTheme="minorHAnsi"/>
          <w:sz w:val="28"/>
          <w:szCs w:val="28"/>
        </w:rPr>
        <w:t>илище</w:t>
      </w:r>
      <w:r w:rsidR="005E3B97" w:rsidRPr="00AD12A2">
        <w:rPr>
          <w:rFonts w:eastAsiaTheme="minorHAnsi"/>
          <w:sz w:val="28"/>
          <w:szCs w:val="28"/>
        </w:rPr>
        <w:t>»</w:t>
      </w:r>
      <w:r w:rsidRPr="00AD12A2">
        <w:rPr>
          <w:rFonts w:eastAsiaTheme="minorHAnsi"/>
          <w:sz w:val="28"/>
          <w:szCs w:val="28"/>
        </w:rPr>
        <w:t xml:space="preserve"> на 2021 </w:t>
      </w:r>
      <w:r w:rsidR="002E74C3" w:rsidRPr="00AD12A2">
        <w:rPr>
          <w:rFonts w:eastAsiaTheme="minorHAnsi"/>
          <w:sz w:val="28"/>
          <w:szCs w:val="28"/>
        </w:rPr>
        <w:t>–</w:t>
      </w:r>
      <w:r w:rsidRPr="00AD12A2">
        <w:rPr>
          <w:rFonts w:eastAsiaTheme="minorHAnsi"/>
          <w:sz w:val="28"/>
          <w:szCs w:val="28"/>
        </w:rPr>
        <w:t xml:space="preserve"> 2028</w:t>
      </w:r>
      <w:r w:rsidR="002E74C3" w:rsidRPr="00AD12A2">
        <w:rPr>
          <w:rFonts w:eastAsiaTheme="minorHAnsi"/>
          <w:sz w:val="28"/>
          <w:szCs w:val="28"/>
        </w:rPr>
        <w:t xml:space="preserve"> </w:t>
      </w:r>
      <w:r w:rsidRPr="00AD12A2">
        <w:rPr>
          <w:rFonts w:eastAsiaTheme="minorHAnsi"/>
          <w:sz w:val="28"/>
          <w:szCs w:val="28"/>
        </w:rPr>
        <w:t xml:space="preserve">годы, утвержденную постановлением правительства </w:t>
      </w:r>
      <w:r w:rsidR="00480C58" w:rsidRPr="00AD12A2">
        <w:rPr>
          <w:rFonts w:eastAsiaTheme="minorHAnsi"/>
          <w:sz w:val="28"/>
          <w:szCs w:val="28"/>
        </w:rPr>
        <w:t>Еврейской</w:t>
      </w:r>
      <w:r w:rsidRPr="00AD12A2">
        <w:rPr>
          <w:rFonts w:eastAsiaTheme="minorHAnsi"/>
          <w:sz w:val="28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 w:val="28"/>
          <w:szCs w:val="28"/>
        </w:rPr>
        <w:t>№</w:t>
      </w:r>
      <w:r w:rsidRPr="00AD12A2">
        <w:rPr>
          <w:rFonts w:eastAsiaTheme="minorHAnsi"/>
          <w:sz w:val="28"/>
          <w:szCs w:val="28"/>
        </w:rPr>
        <w:t xml:space="preserve"> 463-пп</w:t>
      </w:r>
      <w:r w:rsidR="005E3B97" w:rsidRPr="00AD12A2">
        <w:rPr>
          <w:rFonts w:eastAsiaTheme="minorHAnsi"/>
          <w:sz w:val="28"/>
          <w:szCs w:val="28"/>
        </w:rPr>
        <w:t>»</w:t>
      </w:r>
      <w:r w:rsidR="00BF1601" w:rsidRPr="00AD12A2">
        <w:rPr>
          <w:rFonts w:eastAsiaTheme="minorHAnsi"/>
          <w:sz w:val="28"/>
          <w:szCs w:val="28"/>
        </w:rPr>
        <w:t>;</w:t>
      </w:r>
    </w:p>
    <w:p w:rsidR="00AD0ED7" w:rsidRPr="00AD12A2" w:rsidRDefault="002F5A87" w:rsidP="00A46FED">
      <w:pPr>
        <w:pStyle w:val="ab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D12A2">
        <w:rPr>
          <w:szCs w:val="28"/>
        </w:rPr>
        <w:t xml:space="preserve">от 16.06.2023 </w:t>
      </w:r>
      <w:hyperlink r:id="rId24">
        <w:r w:rsidRPr="00AD12A2">
          <w:rPr>
            <w:szCs w:val="28"/>
          </w:rPr>
          <w:t>№ 258-пп</w:t>
        </w:r>
      </w:hyperlink>
      <w:r w:rsidRPr="00AD12A2">
        <w:rPr>
          <w:szCs w:val="28"/>
        </w:rPr>
        <w:t xml:space="preserve"> </w:t>
      </w:r>
      <w:r w:rsidR="005E3B97" w:rsidRPr="00AD12A2">
        <w:rPr>
          <w:rFonts w:eastAsiaTheme="minorHAnsi"/>
          <w:szCs w:val="28"/>
        </w:rPr>
        <w:t>«</w:t>
      </w:r>
      <w:r w:rsidR="00BF1601" w:rsidRPr="00AD12A2">
        <w:rPr>
          <w:rFonts w:eastAsiaTheme="minorHAnsi"/>
          <w:szCs w:val="28"/>
        </w:rPr>
        <w:t>О</w:t>
      </w:r>
      <w:r w:rsidRPr="00AD12A2">
        <w:rPr>
          <w:rFonts w:eastAsiaTheme="minorHAnsi"/>
          <w:szCs w:val="28"/>
        </w:rPr>
        <w:t xml:space="preserve"> внесении изменений в государственную программу </w:t>
      </w:r>
      <w:r w:rsidR="00480C58" w:rsidRPr="00AD12A2">
        <w:rPr>
          <w:rFonts w:eastAsiaTheme="minorHAnsi"/>
          <w:szCs w:val="28"/>
        </w:rPr>
        <w:t>Еврейской</w:t>
      </w:r>
      <w:r w:rsidRPr="00AD12A2">
        <w:rPr>
          <w:rFonts w:eastAsiaTheme="minorHAnsi"/>
          <w:szCs w:val="28"/>
        </w:rPr>
        <w:t xml:space="preserve"> автономной области </w:t>
      </w:r>
      <w:r w:rsidR="005E3B97" w:rsidRPr="00AD12A2">
        <w:rPr>
          <w:rFonts w:eastAsiaTheme="minorHAnsi"/>
          <w:szCs w:val="28"/>
        </w:rPr>
        <w:t>«</w:t>
      </w:r>
      <w:r w:rsidR="00BF1601" w:rsidRPr="00AD12A2">
        <w:rPr>
          <w:rFonts w:eastAsiaTheme="minorHAnsi"/>
          <w:szCs w:val="28"/>
        </w:rPr>
        <w:t>Ж</w:t>
      </w:r>
      <w:r w:rsidRPr="00AD12A2">
        <w:rPr>
          <w:rFonts w:eastAsiaTheme="minorHAnsi"/>
          <w:szCs w:val="28"/>
        </w:rPr>
        <w:t>илище</w:t>
      </w:r>
      <w:r w:rsidR="005E3B97" w:rsidRPr="00AD12A2">
        <w:rPr>
          <w:rFonts w:eastAsiaTheme="minorHAnsi"/>
          <w:szCs w:val="28"/>
        </w:rPr>
        <w:t>»</w:t>
      </w:r>
      <w:r w:rsidRPr="00AD12A2">
        <w:rPr>
          <w:rFonts w:eastAsiaTheme="minorHAnsi"/>
          <w:szCs w:val="28"/>
        </w:rPr>
        <w:t xml:space="preserve"> на 2021 </w:t>
      </w:r>
      <w:r w:rsidR="00BF1601" w:rsidRPr="00AD12A2">
        <w:rPr>
          <w:rFonts w:eastAsiaTheme="minorHAnsi"/>
          <w:szCs w:val="28"/>
        </w:rPr>
        <w:t>–</w:t>
      </w:r>
      <w:r w:rsidRPr="00AD12A2">
        <w:rPr>
          <w:rFonts w:eastAsiaTheme="minorHAnsi"/>
          <w:szCs w:val="28"/>
        </w:rPr>
        <w:t xml:space="preserve"> 2028</w:t>
      </w:r>
      <w:r w:rsidR="00BF1601" w:rsidRPr="00AD12A2">
        <w:rPr>
          <w:rFonts w:eastAsiaTheme="minorHAnsi"/>
          <w:szCs w:val="28"/>
        </w:rPr>
        <w:t xml:space="preserve"> </w:t>
      </w:r>
      <w:r w:rsidRPr="00AD12A2">
        <w:rPr>
          <w:rFonts w:eastAsiaTheme="minorHAnsi"/>
          <w:szCs w:val="28"/>
        </w:rPr>
        <w:t xml:space="preserve">годы, утвержденную постановлением правительства </w:t>
      </w:r>
      <w:r w:rsidR="00480C58" w:rsidRPr="00AD12A2">
        <w:rPr>
          <w:rFonts w:eastAsiaTheme="minorHAnsi"/>
          <w:szCs w:val="28"/>
        </w:rPr>
        <w:t>Еврейской</w:t>
      </w:r>
      <w:r w:rsidRPr="00AD12A2">
        <w:rPr>
          <w:rFonts w:eastAsiaTheme="minorHAnsi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Cs w:val="28"/>
        </w:rPr>
        <w:t>№</w:t>
      </w:r>
      <w:r w:rsidRPr="00AD12A2">
        <w:rPr>
          <w:rFonts w:eastAsiaTheme="minorHAnsi"/>
          <w:szCs w:val="28"/>
        </w:rPr>
        <w:t xml:space="preserve"> 463-пп</w:t>
      </w:r>
      <w:r w:rsidR="005E3B97" w:rsidRPr="00AD12A2">
        <w:rPr>
          <w:rFonts w:eastAsiaTheme="minorHAnsi"/>
          <w:szCs w:val="28"/>
        </w:rPr>
        <w:t>»</w:t>
      </w:r>
      <w:r w:rsidR="00FE57ED" w:rsidRPr="00AD12A2">
        <w:rPr>
          <w:rFonts w:eastAsiaTheme="minorHAnsi"/>
          <w:szCs w:val="28"/>
        </w:rPr>
        <w:t>;</w:t>
      </w:r>
    </w:p>
    <w:p w:rsidR="003C5D76" w:rsidRPr="00AD12A2" w:rsidRDefault="002F5A87" w:rsidP="00A46FED">
      <w:pPr>
        <w:pStyle w:val="ab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3" w:firstLine="709"/>
        <w:jc w:val="both"/>
        <w:rPr>
          <w:bCs/>
          <w:iCs/>
          <w:szCs w:val="28"/>
        </w:rPr>
      </w:pPr>
      <w:r w:rsidRPr="00AD12A2">
        <w:rPr>
          <w:szCs w:val="28"/>
        </w:rPr>
        <w:lastRenderedPageBreak/>
        <w:t xml:space="preserve">от 05.10.2023 </w:t>
      </w:r>
      <w:hyperlink r:id="rId25">
        <w:r w:rsidRPr="00AD12A2">
          <w:rPr>
            <w:szCs w:val="28"/>
          </w:rPr>
          <w:t>№ 396-пп</w:t>
        </w:r>
      </w:hyperlink>
      <w:r w:rsidR="00FE57ED" w:rsidRPr="00AD12A2">
        <w:rPr>
          <w:szCs w:val="28"/>
        </w:rPr>
        <w:t xml:space="preserve"> </w:t>
      </w:r>
      <w:r w:rsidR="005E3B97" w:rsidRPr="00AD12A2">
        <w:rPr>
          <w:szCs w:val="28"/>
        </w:rPr>
        <w:t>«</w:t>
      </w:r>
      <w:r w:rsidR="00FE57ED" w:rsidRPr="00AD12A2">
        <w:rPr>
          <w:szCs w:val="28"/>
        </w:rPr>
        <w:t>О</w:t>
      </w:r>
      <w:r w:rsidRPr="00AD12A2">
        <w:rPr>
          <w:rFonts w:eastAsiaTheme="minorHAnsi"/>
          <w:szCs w:val="28"/>
        </w:rPr>
        <w:t xml:space="preserve"> внесении изменений и дополнений в государственную программу </w:t>
      </w:r>
      <w:r w:rsidR="00480C58" w:rsidRPr="00AD12A2">
        <w:rPr>
          <w:rFonts w:eastAsiaTheme="minorHAnsi"/>
          <w:szCs w:val="28"/>
        </w:rPr>
        <w:t>Еврейской</w:t>
      </w:r>
      <w:r w:rsidRPr="00AD12A2">
        <w:rPr>
          <w:rFonts w:eastAsiaTheme="minorHAnsi"/>
          <w:szCs w:val="28"/>
        </w:rPr>
        <w:t xml:space="preserve"> автономной области </w:t>
      </w:r>
      <w:r w:rsidR="005E3B97" w:rsidRPr="00AD12A2">
        <w:rPr>
          <w:rFonts w:eastAsiaTheme="minorHAnsi"/>
          <w:szCs w:val="28"/>
        </w:rPr>
        <w:t>«</w:t>
      </w:r>
      <w:r w:rsidR="00FE57ED" w:rsidRPr="00AD12A2">
        <w:rPr>
          <w:rFonts w:eastAsiaTheme="minorHAnsi"/>
          <w:szCs w:val="28"/>
        </w:rPr>
        <w:t>Ж</w:t>
      </w:r>
      <w:r w:rsidRPr="00AD12A2">
        <w:rPr>
          <w:rFonts w:eastAsiaTheme="minorHAnsi"/>
          <w:szCs w:val="28"/>
        </w:rPr>
        <w:t>илище</w:t>
      </w:r>
      <w:r w:rsidR="005E3B97" w:rsidRPr="00AD12A2">
        <w:rPr>
          <w:rFonts w:eastAsiaTheme="minorHAnsi"/>
          <w:szCs w:val="28"/>
        </w:rPr>
        <w:t>»</w:t>
      </w:r>
      <w:r w:rsidRPr="00AD12A2">
        <w:rPr>
          <w:rFonts w:eastAsiaTheme="minorHAnsi"/>
          <w:szCs w:val="28"/>
        </w:rPr>
        <w:t xml:space="preserve"> на 2021 </w:t>
      </w:r>
      <w:r w:rsidR="00FE57ED" w:rsidRPr="00AD12A2">
        <w:rPr>
          <w:rFonts w:eastAsiaTheme="minorHAnsi"/>
          <w:szCs w:val="28"/>
        </w:rPr>
        <w:t>–</w:t>
      </w:r>
      <w:r w:rsidRPr="00AD12A2">
        <w:rPr>
          <w:rFonts w:eastAsiaTheme="minorHAnsi"/>
          <w:szCs w:val="28"/>
        </w:rPr>
        <w:t xml:space="preserve"> 2028 годы, утвержденную постановлением правительства </w:t>
      </w:r>
      <w:r w:rsidR="00480C58" w:rsidRPr="00AD12A2">
        <w:rPr>
          <w:rFonts w:eastAsiaTheme="minorHAnsi"/>
          <w:szCs w:val="28"/>
        </w:rPr>
        <w:t>Еврейской</w:t>
      </w:r>
      <w:r w:rsidRPr="00AD12A2">
        <w:rPr>
          <w:rFonts w:eastAsiaTheme="minorHAnsi"/>
          <w:szCs w:val="28"/>
        </w:rPr>
        <w:t xml:space="preserve"> автономной области от 02.12.2020 </w:t>
      </w:r>
      <w:r w:rsidR="00EC3770" w:rsidRPr="00AD12A2">
        <w:rPr>
          <w:rFonts w:eastAsiaTheme="minorHAnsi"/>
          <w:szCs w:val="28"/>
        </w:rPr>
        <w:t>№</w:t>
      </w:r>
      <w:r w:rsidRPr="00AD12A2">
        <w:rPr>
          <w:rFonts w:eastAsiaTheme="minorHAnsi"/>
          <w:szCs w:val="28"/>
        </w:rPr>
        <w:t xml:space="preserve"> 463-пп</w:t>
      </w:r>
      <w:r w:rsidR="005E3B97" w:rsidRPr="00AD12A2">
        <w:rPr>
          <w:rFonts w:eastAsiaTheme="minorHAnsi"/>
          <w:szCs w:val="28"/>
        </w:rPr>
        <w:t>»</w:t>
      </w:r>
      <w:r w:rsidR="00FE57ED" w:rsidRPr="00AD12A2">
        <w:rPr>
          <w:rFonts w:eastAsiaTheme="minorHAnsi"/>
          <w:szCs w:val="28"/>
        </w:rPr>
        <w:t>.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  <w:r w:rsidRPr="00AD12A2">
        <w:rPr>
          <w:sz w:val="28"/>
          <w:szCs w:val="28"/>
        </w:rPr>
        <w:t>3. Настоящее постановление вступает в силу с 01 января 2024 года.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7347EE" w:rsidRPr="00AD12A2" w:rsidRDefault="007347EE" w:rsidP="00A46FED">
      <w:pPr>
        <w:spacing w:after="0" w:line="240" w:lineRule="auto"/>
        <w:rPr>
          <w:szCs w:val="28"/>
        </w:rPr>
      </w:pPr>
      <w:r w:rsidRPr="00AD12A2">
        <w:rPr>
          <w:szCs w:val="28"/>
        </w:rPr>
        <w:t>Губернатор области                                                                      Р.Э. Гольдштейн</w:t>
      </w:r>
    </w:p>
    <w:p w:rsidR="007347EE" w:rsidRPr="00AD12A2" w:rsidRDefault="007347EE" w:rsidP="00A46FED">
      <w:pPr>
        <w:pStyle w:val="ConsPlusNormal"/>
        <w:ind w:firstLine="708"/>
        <w:jc w:val="both"/>
        <w:rPr>
          <w:sz w:val="28"/>
          <w:szCs w:val="28"/>
        </w:rPr>
      </w:pPr>
    </w:p>
    <w:p w:rsidR="003C5D76" w:rsidRPr="00AD12A2" w:rsidRDefault="003C5D76" w:rsidP="00A46FED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D567F0" w:rsidRDefault="00D567F0" w:rsidP="00A508DE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  <w:iCs/>
          <w:szCs w:val="28"/>
        </w:rPr>
        <w:sectPr w:rsidR="00D567F0" w:rsidSect="005A685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footnotePr>
            <w:numRestart w:val="eachPage"/>
          </w:footnotePr>
          <w:pgSz w:w="11907" w:h="16840"/>
          <w:pgMar w:top="1134" w:right="850" w:bottom="1134" w:left="1701" w:header="454" w:footer="709" w:gutter="0"/>
          <w:pgNumType w:start="1"/>
          <w:cols w:space="720"/>
          <w:titlePg/>
          <w:docGrid w:linePitch="381"/>
        </w:sectPr>
      </w:pP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0"/>
        <w:rPr>
          <w:i/>
          <w:iCs/>
          <w:szCs w:val="28"/>
        </w:rPr>
      </w:pPr>
      <w:r w:rsidRPr="001E3F9F">
        <w:rPr>
          <w:szCs w:val="28"/>
        </w:rPr>
        <w:lastRenderedPageBreak/>
        <w:t>УТВЕРЖДЕНА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постановлением правительства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Еврейской автономной области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i/>
          <w:iCs/>
          <w:szCs w:val="28"/>
        </w:rPr>
      </w:pPr>
      <w:r w:rsidRPr="001E3F9F">
        <w:rPr>
          <w:szCs w:val="28"/>
        </w:rPr>
        <w:t>от ________________ №______</w:t>
      </w: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8"/>
        </w:rPr>
      </w:pPr>
    </w:p>
    <w:p w:rsidR="00253601" w:rsidRPr="001E3F9F" w:rsidRDefault="00253601" w:rsidP="0025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8"/>
        </w:rPr>
      </w:pPr>
      <w:bookmarkStart w:id="0" w:name="Par77"/>
      <w:bookmarkEnd w:id="0"/>
      <w:r w:rsidRPr="001E3F9F">
        <w:rPr>
          <w:szCs w:val="28"/>
        </w:rPr>
        <w:t xml:space="preserve">Государственная </w:t>
      </w:r>
      <w:hyperlink w:anchor="Par77" w:history="1">
        <w:r w:rsidRPr="001E3F9F">
          <w:rPr>
            <w:szCs w:val="28"/>
          </w:rPr>
          <w:t>программа</w:t>
        </w:r>
      </w:hyperlink>
      <w:r w:rsidRPr="001E3F9F">
        <w:rPr>
          <w:szCs w:val="28"/>
        </w:rPr>
        <w:t xml:space="preserve"> Еврейской автономной области </w:t>
      </w:r>
    </w:p>
    <w:p w:rsidR="00253601" w:rsidRPr="001E3F9F" w:rsidRDefault="005E3B97" w:rsidP="00253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Cs w:val="28"/>
        </w:rPr>
      </w:pPr>
      <w:r>
        <w:rPr>
          <w:szCs w:val="28"/>
        </w:rPr>
        <w:t>«</w:t>
      </w:r>
      <w:r w:rsidR="00253601" w:rsidRPr="001E3F9F">
        <w:rPr>
          <w:szCs w:val="28"/>
        </w:rPr>
        <w:t>Жилище</w:t>
      </w:r>
      <w:r>
        <w:rPr>
          <w:szCs w:val="28"/>
        </w:rPr>
        <w:t>»</w:t>
      </w:r>
      <w:r w:rsidR="00253601" w:rsidRPr="001E3F9F">
        <w:rPr>
          <w:szCs w:val="28"/>
        </w:rPr>
        <w:t xml:space="preserve"> на 2024 – 2028 годы</w:t>
      </w:r>
    </w:p>
    <w:p w:rsidR="00050738" w:rsidRPr="001E3F9F" w:rsidRDefault="00050738" w:rsidP="00A508DE">
      <w:pPr>
        <w:pStyle w:val="a7"/>
        <w:rPr>
          <w:rFonts w:ascii="Times New Roman" w:hAnsi="Times New Roman"/>
          <w:i w:val="0"/>
          <w:sz w:val="28"/>
          <w:szCs w:val="28"/>
          <w:lang w:val="ru-RU"/>
        </w:rPr>
      </w:pP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  <w:lang w:val="en-US"/>
        </w:rPr>
        <w:t>I</w:t>
      </w:r>
      <w:r w:rsidRPr="001E3F9F">
        <w:rPr>
          <w:szCs w:val="28"/>
        </w:rPr>
        <w:t xml:space="preserve">. Стратегические приоритеты </w:t>
      </w: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</w:rPr>
        <w:t xml:space="preserve">государственной программы </w:t>
      </w:r>
      <w:r w:rsidR="00480C58" w:rsidRPr="001E3F9F">
        <w:rPr>
          <w:szCs w:val="28"/>
        </w:rPr>
        <w:t>Еврейской</w:t>
      </w:r>
      <w:r w:rsidRPr="001E3F9F">
        <w:rPr>
          <w:szCs w:val="28"/>
        </w:rPr>
        <w:t xml:space="preserve"> автономной области</w:t>
      </w:r>
    </w:p>
    <w:p w:rsidR="00BB1EB9" w:rsidRPr="001E3F9F" w:rsidRDefault="00BB1EB9" w:rsidP="00A508DE">
      <w:pPr>
        <w:spacing w:after="0" w:line="240" w:lineRule="auto"/>
        <w:jc w:val="center"/>
        <w:rPr>
          <w:szCs w:val="28"/>
        </w:rPr>
      </w:pPr>
      <w:r w:rsidRPr="001E3F9F">
        <w:rPr>
          <w:szCs w:val="28"/>
        </w:rPr>
        <w:t xml:space="preserve"> </w:t>
      </w:r>
      <w:r w:rsidR="005E3B97">
        <w:rPr>
          <w:szCs w:val="28"/>
        </w:rPr>
        <w:t>«</w:t>
      </w:r>
      <w:r w:rsidRPr="001E3F9F">
        <w:rPr>
          <w:szCs w:val="28"/>
        </w:rPr>
        <w:t>Жилище</w:t>
      </w:r>
      <w:r w:rsidR="005E3B97">
        <w:rPr>
          <w:szCs w:val="28"/>
        </w:rPr>
        <w:t>»</w:t>
      </w:r>
      <w:r w:rsidRPr="001E3F9F">
        <w:rPr>
          <w:szCs w:val="28"/>
        </w:rPr>
        <w:t xml:space="preserve"> на 202</w:t>
      </w:r>
      <w:r w:rsidR="002F5993">
        <w:rPr>
          <w:szCs w:val="28"/>
        </w:rPr>
        <w:t>4</w:t>
      </w:r>
      <w:r w:rsidRPr="001E3F9F">
        <w:rPr>
          <w:szCs w:val="28"/>
        </w:rPr>
        <w:t xml:space="preserve"> – 2028 годы</w:t>
      </w:r>
    </w:p>
    <w:p w:rsidR="00BB1EB9" w:rsidRPr="00262DE7" w:rsidRDefault="00BB1EB9" w:rsidP="00A508DE">
      <w:pPr>
        <w:spacing w:after="0" w:line="240" w:lineRule="auto"/>
        <w:jc w:val="center"/>
      </w:pPr>
    </w:p>
    <w:p w:rsidR="00BB1EB9" w:rsidRPr="00B908FC" w:rsidRDefault="00BB1EB9" w:rsidP="00A7563F">
      <w:pPr>
        <w:spacing w:after="0" w:line="240" w:lineRule="auto"/>
        <w:jc w:val="center"/>
      </w:pPr>
      <w:r w:rsidRPr="00B908FC">
        <w:rPr>
          <w:rFonts w:eastAsia="Liberation Serif"/>
          <w:lang w:bidi="zh-CN"/>
        </w:rPr>
        <w:t xml:space="preserve">1. Оценка текущего состояния соответствующей сферы социально-экономического развития </w:t>
      </w:r>
      <w:r w:rsidR="00480C58" w:rsidRPr="00B908FC">
        <w:rPr>
          <w:rFonts w:eastAsia="Liberation Serif"/>
          <w:lang w:bidi="zh-CN"/>
        </w:rPr>
        <w:t>Еврейской</w:t>
      </w:r>
      <w:r w:rsidRPr="00B908FC">
        <w:rPr>
          <w:rFonts w:eastAsia="Liberation Serif"/>
          <w:lang w:bidi="zh-CN"/>
        </w:rPr>
        <w:t xml:space="preserve"> автономной области</w:t>
      </w:r>
    </w:p>
    <w:p w:rsidR="00BB1EB9" w:rsidRPr="00B908FC" w:rsidRDefault="00BB1EB9" w:rsidP="00A508DE">
      <w:pPr>
        <w:spacing w:after="0" w:line="240" w:lineRule="auto"/>
        <w:ind w:firstLine="709"/>
        <w:jc w:val="both"/>
      </w:pP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Одним из ключевых направлений развития региона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Характер социально-экономических преобразований в Российской Федерации, недостаточный объем жилищного строительства, нуждаемость граждан в улучшении жилищных условий, объективно высокая стоимость жилья по сравнению с доходами граждан обусловливают необходимость принятия мер для разрешения обозначенных проблем программно-целевым методом.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Анализ ситуации в жилищной сфере </w:t>
      </w:r>
      <w:r w:rsidR="00480C58" w:rsidRPr="006E392D">
        <w:rPr>
          <w:sz w:val="28"/>
          <w:szCs w:val="28"/>
        </w:rPr>
        <w:t>Еврейской</w:t>
      </w:r>
      <w:r w:rsidRPr="006E392D">
        <w:rPr>
          <w:sz w:val="28"/>
          <w:szCs w:val="28"/>
        </w:rPr>
        <w:t xml:space="preserve"> автономной области свидетельствует о том, что: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сформирована нормативная правовая база государственной поддержки отдельных категорий граждан, нуждающихся в улучшении жилищных условий, в решении жилищной проблемы;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создана и развивается система ипотечного жилищного кредитования граждан.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Однако основными проблемами в ходе реализации программы в предыдущие годы явились: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низкая доступность кредитных ресурсов как для строительных организаций, так и для граждан, возникшая в ходе кризиса и продолжающая оставаться фактором негативного влияния на развитие строительной отрасли в целом;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снижение объемов субсидирования из федерального бюджета, недостаток средств в областном и местных бюджетах на предоставление социальных выплат молодым семьям, малоимущим и гражданам иных категорий на приобретение жилья и улучшение жилищных условий;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недостаток подготовленных для комплексной жилой застройки земельных участков, имеющих инфраструктурное обеспечение;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lastRenderedPageBreak/>
        <w:t>- слабая проработанность в муниципальных образованиях области документов градостроительного планирования и территориального зонирования.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Вся накапливаемая градостроительная документация требует систематизации, учета и хранения. </w:t>
      </w:r>
      <w:hyperlink r:id="rId32">
        <w:r w:rsidRPr="006E392D">
          <w:rPr>
            <w:color w:val="0000FF"/>
            <w:sz w:val="28"/>
            <w:szCs w:val="28"/>
          </w:rPr>
          <w:t>Статьями 56</w:t>
        </w:r>
      </w:hyperlink>
      <w:r w:rsidRPr="006E392D">
        <w:rPr>
          <w:sz w:val="28"/>
          <w:szCs w:val="28"/>
        </w:rPr>
        <w:t xml:space="preserve">, </w:t>
      </w:r>
      <w:hyperlink r:id="rId33">
        <w:r w:rsidRPr="006E392D">
          <w:rPr>
            <w:color w:val="0000FF"/>
            <w:sz w:val="28"/>
            <w:szCs w:val="28"/>
          </w:rPr>
          <w:t>57</w:t>
        </w:r>
      </w:hyperlink>
      <w:r w:rsidRPr="006E392D">
        <w:rPr>
          <w:sz w:val="28"/>
          <w:szCs w:val="28"/>
        </w:rPr>
        <w:t xml:space="preserve"> Градостроительного кодекса Российской Федерации предусмотрено создание и ведение государственных информационных систем обеспечения градостроительной деятельности.</w:t>
      </w:r>
    </w:p>
    <w:p w:rsidR="00A7563F" w:rsidRPr="006E392D" w:rsidRDefault="00A7563F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Государственная информационная система обеспечения градостроительной деятельности Еврейской автономной области (далее – ГИСОГД ЕАО) – создаваемые и эксплуатируемые в соответствии с требованиями Градостроительного </w:t>
      </w:r>
      <w:hyperlink r:id="rId34">
        <w:r w:rsidRPr="006E392D">
          <w:rPr>
            <w:color w:val="0000FF"/>
            <w:sz w:val="28"/>
            <w:szCs w:val="28"/>
          </w:rPr>
          <w:t>кодекса</w:t>
        </w:r>
      </w:hyperlink>
      <w:r w:rsidRPr="006E392D">
        <w:rPr>
          <w:sz w:val="28"/>
          <w:szCs w:val="28"/>
        </w:rPr>
        <w:t xml:space="preserve"> Российской Федерации информационные системы, содержащие 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Целью ведения государственных ГИСОГД ЕАО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Отсутствие на территории области информационной системы обеспечения градостроительной деятельности, предусмотренной Градостроительным </w:t>
      </w:r>
      <w:hyperlink r:id="rId35">
        <w:r w:rsidRPr="006E392D">
          <w:rPr>
            <w:color w:val="0000FF"/>
            <w:sz w:val="28"/>
            <w:szCs w:val="28"/>
          </w:rPr>
          <w:t>кодексом</w:t>
        </w:r>
      </w:hyperlink>
      <w:r w:rsidRPr="006E392D">
        <w:rPr>
          <w:sz w:val="28"/>
          <w:szCs w:val="28"/>
        </w:rPr>
        <w:t xml:space="preserve"> Российской Федерации, не позволяет организовать пространственно распределенное хранилище данных, снизить противоречивость и дублирование данных, содержащихся в градостроительной документации.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В связи с чем в целях обеспечения физических и юридических лиц информацией о динамике развития территорий области и отдельных объектов капитального строительства, а также о степени фактического использования территории области предусмотрено приобретение ГИСОГД ЕАО.</w:t>
      </w:r>
    </w:p>
    <w:p w:rsidR="00F938FA" w:rsidRPr="006E392D" w:rsidRDefault="00F938FA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Для полноценного функционирования ГИСОГД ЕАО необходимо внедрение Информационной системы управления проектами государственного заказчика в сфере строительства (далее </w:t>
      </w:r>
      <w:r w:rsidR="0008521D">
        <w:rPr>
          <w:sz w:val="28"/>
          <w:szCs w:val="28"/>
        </w:rPr>
        <w:t>–</w:t>
      </w:r>
      <w:r w:rsidRPr="006E392D">
        <w:rPr>
          <w:sz w:val="28"/>
          <w:szCs w:val="28"/>
        </w:rPr>
        <w:t xml:space="preserve"> ИСУП).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Также основной проблемой является задолженность по обеспечению благоустроенными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право на обеспечение указанными жилыми помещениями, в том числе: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- 2022 год – 915 человек;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- 2023 год – 860 человек;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- 2024 год – 805 человек.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lastRenderedPageBreak/>
        <w:t>Государственная программа предусматривает решение вышеуказанных проблем с учетом возможностей бюджетного финансирования различных уровней и внебюджетных ресурсов.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На достижение основных целей и задач государственной программы могут оказать влияние следующие риски: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1. Операционные риски, связанные с ошибками управления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выполнении. В рамках данной группы рисков можно выделить два основных: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организационный риск связан с несоответствием организационной инфраструктуры реализации государственной программы ее задачам, задержкой формирования соответствующих организационных систем к сроку начала реализации мероприятий государственной программы. Большое число участников реализации государственной программы, а также высокая зависимость реализации мероприятий государственной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государственной программы, срыву сроков и результатов выполнения отдельных мероприятий;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риск финансового обеспечения, который связан с финансированием государственной программы в неполном объеме как за счет бюджетных, так и внебюджетных источников. Данный риск возникает по причине значительной продолжительности государственной программы, а также высокой зависимости ее успешной реализации от привлечения внебюджетных источников.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2. Социальные риски, связанные с недоверием со стороны граждан в целесообразности реализации мероприятий государственной программы.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Реализации государственной программы также угрожают следующие риски, которые связаны с изменениями внешней среды и которыми невозможно управлять в рамках реализации государственной программы.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</w:t>
      </w:r>
      <w:r w:rsidRPr="006E392D">
        <w:rPr>
          <w:sz w:val="28"/>
          <w:szCs w:val="28"/>
        </w:rPr>
        <w:lastRenderedPageBreak/>
        <w:t>жилищного кредитования, такой риск для реализации государственной программы может быть качественно оценен как высокий.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 xml:space="preserve">3.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муниципальных образованиях </w:t>
      </w:r>
      <w:r w:rsidR="00480C58" w:rsidRPr="006E392D">
        <w:rPr>
          <w:sz w:val="28"/>
          <w:szCs w:val="28"/>
        </w:rPr>
        <w:t>Еврейской</w:t>
      </w:r>
      <w:r w:rsidRPr="006E392D">
        <w:rPr>
          <w:sz w:val="28"/>
          <w:szCs w:val="28"/>
        </w:rPr>
        <w:t xml:space="preserve"> автономной области, а также потребовать концентрации бюджетных средств на преодоление последствий таких катастроф. На качественном уровне такой риск для государственной программы можно оценить как умеренный.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К мерам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повышение открытости за счет постоянного информирования граждан об осуществляемых мероприятиях с использованием разнообразных каналов передачи информации;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пропаганда успешных проектов и начинаний;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оказание мер государственной поддержки гражданам, проживающим на территории области;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формирование практики программного бюджетирования в части обеспечения реализации государственной программы за счет средств областного и местных бюджетов;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- оперативное реагирование на изменения, происходящие в экономике, и внесение соответствующих изменений в государственную программу.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Управление рисками реализации государственной программы должно соответствовать задачам и полномочиям существующих органов государственной власти и организаций, задействованных в реализации государственной программы.</w:t>
      </w:r>
    </w:p>
    <w:p w:rsidR="00BB1EB9" w:rsidRPr="006E392D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6E392D">
        <w:rPr>
          <w:sz w:val="28"/>
          <w:szCs w:val="28"/>
        </w:rPr>
        <w:t>Управление рисками реализации государственной программы будет осуществляться путем координации деятельности всех субъектов, участвующих в ее реализации.</w:t>
      </w:r>
    </w:p>
    <w:p w:rsidR="00BB1EB9" w:rsidRPr="00D430BA" w:rsidRDefault="00BB1EB9" w:rsidP="00A508DE">
      <w:pPr>
        <w:spacing w:after="0" w:line="240" w:lineRule="auto"/>
        <w:ind w:firstLine="709"/>
        <w:rPr>
          <w:highlight w:val="yellow"/>
        </w:rPr>
      </w:pPr>
    </w:p>
    <w:p w:rsidR="00BB1EB9" w:rsidRPr="005E307D" w:rsidRDefault="00BB1EB9" w:rsidP="00A508DE">
      <w:pPr>
        <w:pStyle w:val="ConsPlusNormal"/>
        <w:jc w:val="center"/>
        <w:rPr>
          <w:rFonts w:eastAsia="Liberation Serif"/>
          <w:sz w:val="28"/>
          <w:szCs w:val="28"/>
        </w:rPr>
      </w:pPr>
      <w:r w:rsidRPr="005E307D">
        <w:rPr>
          <w:rFonts w:eastAsia="Liberation Serif"/>
          <w:sz w:val="28"/>
          <w:szCs w:val="28"/>
        </w:rPr>
        <w:t>2. Характеристика приоритетов</w:t>
      </w:r>
      <w:r w:rsidRPr="005E307D">
        <w:rPr>
          <w:sz w:val="28"/>
          <w:szCs w:val="28"/>
        </w:rPr>
        <w:t xml:space="preserve"> и целей государственной политики </w:t>
      </w:r>
      <w:r w:rsidRPr="005E307D">
        <w:rPr>
          <w:rFonts w:eastAsia="Liberation Serif"/>
          <w:sz w:val="28"/>
          <w:szCs w:val="28"/>
        </w:rPr>
        <w:t>в</w:t>
      </w:r>
      <w:r w:rsidR="005C7A59" w:rsidRPr="005E307D">
        <w:rPr>
          <w:rFonts w:eastAsia="Liberation Serif"/>
          <w:sz w:val="28"/>
          <w:szCs w:val="28"/>
        </w:rPr>
        <w:br/>
      </w:r>
      <w:r w:rsidRPr="005E307D">
        <w:rPr>
          <w:rFonts w:eastAsia="Liberation Serif"/>
          <w:sz w:val="28"/>
          <w:szCs w:val="28"/>
        </w:rPr>
        <w:t>сфере реализации государственной программы</w:t>
      </w:r>
    </w:p>
    <w:p w:rsidR="00BB1EB9" w:rsidRPr="00D430BA" w:rsidRDefault="00BB1EB9" w:rsidP="00A508DE">
      <w:pPr>
        <w:pStyle w:val="ConsPlusNormal"/>
        <w:ind w:firstLine="709"/>
        <w:jc w:val="center"/>
        <w:rPr>
          <w:rFonts w:eastAsia="Liberation Serif"/>
          <w:sz w:val="28"/>
          <w:szCs w:val="28"/>
          <w:highlight w:val="yellow"/>
        </w:rPr>
      </w:pPr>
    </w:p>
    <w:p w:rsidR="00350985" w:rsidRDefault="00BB1EB9" w:rsidP="00350985">
      <w:pPr>
        <w:tabs>
          <w:tab w:val="left" w:pos="308"/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E0379E">
        <w:rPr>
          <w:szCs w:val="28"/>
        </w:rPr>
        <w:t xml:space="preserve">Одним из приоритетов жилищной политики области является обеспечение граждан области доступным и комфортным жильем путем реализации механизмов поддержки и развития жилищного строительства и стимулирования спроса на рынке жилья в соответствии с </w:t>
      </w:r>
      <w:hyperlink r:id="rId36">
        <w:r w:rsidRPr="00E0379E">
          <w:rPr>
            <w:color w:val="0000FF"/>
            <w:szCs w:val="28"/>
          </w:rPr>
          <w:t>Указом</w:t>
        </w:r>
      </w:hyperlink>
      <w:r w:rsidRPr="00E0379E">
        <w:rPr>
          <w:szCs w:val="28"/>
        </w:rPr>
        <w:t xml:space="preserve"> Президента Российской Федерации от 07.05.2018 № 204 </w:t>
      </w:r>
      <w:r w:rsidR="005E3B97">
        <w:rPr>
          <w:szCs w:val="28"/>
        </w:rPr>
        <w:t>«</w:t>
      </w:r>
      <w:r w:rsidRPr="00E0379E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5E3B97">
        <w:rPr>
          <w:szCs w:val="28"/>
        </w:rPr>
        <w:t>»</w:t>
      </w:r>
      <w:r w:rsidRPr="00E0379E">
        <w:rPr>
          <w:szCs w:val="28"/>
        </w:rPr>
        <w:t xml:space="preserve">, </w:t>
      </w:r>
      <w:hyperlink r:id="rId37">
        <w:r w:rsidRPr="00E0379E">
          <w:rPr>
            <w:color w:val="0000FF"/>
            <w:szCs w:val="28"/>
          </w:rPr>
          <w:t>Указом</w:t>
        </w:r>
      </w:hyperlink>
      <w:r w:rsidRPr="00E0379E">
        <w:rPr>
          <w:szCs w:val="28"/>
        </w:rPr>
        <w:t xml:space="preserve"> Президента Российской Федерации от 21.07.2020 № 474</w:t>
      </w:r>
      <w:r w:rsidRPr="00E0379E">
        <w:rPr>
          <w:szCs w:val="28"/>
        </w:rPr>
        <w:br/>
      </w:r>
      <w:r w:rsidR="005E3B97">
        <w:rPr>
          <w:szCs w:val="28"/>
        </w:rPr>
        <w:t>«</w:t>
      </w:r>
      <w:r w:rsidRPr="00E0379E">
        <w:rPr>
          <w:szCs w:val="28"/>
        </w:rPr>
        <w:t>О национальных целях развития Российской Федерации на период</w:t>
      </w:r>
      <w:r w:rsidRPr="00E0379E">
        <w:rPr>
          <w:szCs w:val="28"/>
        </w:rPr>
        <w:br/>
        <w:t>до 2030 года</w:t>
      </w:r>
      <w:r w:rsidR="005E3B97">
        <w:rPr>
          <w:szCs w:val="28"/>
        </w:rPr>
        <w:t>»</w:t>
      </w:r>
      <w:r w:rsidRPr="00E0379E">
        <w:rPr>
          <w:szCs w:val="28"/>
        </w:rPr>
        <w:t>.</w:t>
      </w:r>
      <w:r w:rsidR="00350985" w:rsidRPr="00350985">
        <w:rPr>
          <w:szCs w:val="28"/>
        </w:rPr>
        <w:t xml:space="preserve"> </w:t>
      </w:r>
    </w:p>
    <w:p w:rsidR="00350985" w:rsidRPr="006545DA" w:rsidRDefault="00350985" w:rsidP="00350985">
      <w:pPr>
        <w:tabs>
          <w:tab w:val="left" w:pos="308"/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6545DA">
        <w:rPr>
          <w:szCs w:val="28"/>
        </w:rPr>
        <w:t xml:space="preserve">Одной из национальных целей развития Российской Федерации на период до 2030 года является </w:t>
      </w:r>
      <w:r w:rsidR="005E3B97">
        <w:rPr>
          <w:szCs w:val="28"/>
        </w:rPr>
        <w:t>«</w:t>
      </w:r>
      <w:r w:rsidRPr="006545DA">
        <w:rPr>
          <w:szCs w:val="28"/>
        </w:rPr>
        <w:t>Комфортная и безопасная среда для жизни</w:t>
      </w:r>
      <w:r w:rsidR="005E3B97">
        <w:rPr>
          <w:szCs w:val="28"/>
        </w:rPr>
        <w:t>»</w:t>
      </w:r>
      <w:r w:rsidRPr="006545DA">
        <w:rPr>
          <w:szCs w:val="28"/>
        </w:rPr>
        <w:t>.</w:t>
      </w:r>
    </w:p>
    <w:p w:rsidR="00350985" w:rsidRPr="006545DA" w:rsidRDefault="00350985" w:rsidP="00350985">
      <w:pPr>
        <w:tabs>
          <w:tab w:val="left" w:pos="308"/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6545DA">
        <w:rPr>
          <w:szCs w:val="28"/>
        </w:rPr>
        <w:lastRenderedPageBreak/>
        <w:t>Установлены следующие целевые показатели, характеризующие достижение национальных целей:</w:t>
      </w:r>
    </w:p>
    <w:p w:rsidR="00350985" w:rsidRPr="006545DA" w:rsidRDefault="00350985" w:rsidP="00350985">
      <w:pPr>
        <w:pStyle w:val="ConsPlusNormal"/>
        <w:numPr>
          <w:ilvl w:val="0"/>
          <w:numId w:val="37"/>
        </w:numPr>
        <w:tabs>
          <w:tab w:val="left" w:pos="308"/>
          <w:tab w:val="left" w:pos="1134"/>
        </w:tabs>
        <w:ind w:left="0" w:firstLine="709"/>
        <w:jc w:val="both"/>
        <w:rPr>
          <w:sz w:val="28"/>
          <w:szCs w:val="28"/>
        </w:rPr>
      </w:pPr>
      <w:r w:rsidRPr="006545DA">
        <w:rPr>
          <w:sz w:val="28"/>
          <w:szCs w:val="28"/>
        </w:rPr>
        <w:t xml:space="preserve">улучшение жилищных условий не менее 5 млн. семей ежегодно и увеличение объема жилищного строительства не менее чем до 120 млн. кв. метров в год; </w:t>
      </w:r>
    </w:p>
    <w:p w:rsidR="00350985" w:rsidRPr="006545DA" w:rsidRDefault="00350985" w:rsidP="00350985">
      <w:pPr>
        <w:pStyle w:val="ConsPlusNormal"/>
        <w:numPr>
          <w:ilvl w:val="0"/>
          <w:numId w:val="37"/>
        </w:numPr>
        <w:tabs>
          <w:tab w:val="left" w:pos="308"/>
          <w:tab w:val="left" w:pos="1134"/>
        </w:tabs>
        <w:ind w:left="0" w:firstLine="709"/>
        <w:jc w:val="both"/>
        <w:rPr>
          <w:sz w:val="28"/>
          <w:szCs w:val="28"/>
        </w:rPr>
      </w:pPr>
      <w:r w:rsidRPr="006545DA">
        <w:rPr>
          <w:sz w:val="28"/>
          <w:szCs w:val="28"/>
        </w:rPr>
        <w:t>улучшение качества городской среды в полтора раза.</w:t>
      </w:r>
    </w:p>
    <w:p w:rsidR="00BB1EB9" w:rsidRPr="00D430BA" w:rsidRDefault="00BB1EB9" w:rsidP="00A508DE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  <w:lang w:bidi="ru-RU"/>
        </w:rPr>
      </w:pPr>
    </w:p>
    <w:p w:rsidR="00BB1EB9" w:rsidRPr="00E0379E" w:rsidRDefault="00BB1EB9" w:rsidP="00A508DE">
      <w:pPr>
        <w:pStyle w:val="ConsPlusNormal"/>
        <w:jc w:val="center"/>
        <w:rPr>
          <w:sz w:val="28"/>
          <w:szCs w:val="28"/>
        </w:rPr>
      </w:pPr>
      <w:r w:rsidRPr="00E0379E">
        <w:rPr>
          <w:rFonts w:eastAsia="Liberation Serif"/>
          <w:sz w:val="28"/>
          <w:szCs w:val="28"/>
        </w:rPr>
        <w:t>3. Обоснование целей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480C58" w:rsidRPr="00E0379E">
        <w:rPr>
          <w:sz w:val="28"/>
          <w:szCs w:val="28"/>
        </w:rPr>
        <w:t>Еврейской</w:t>
      </w:r>
      <w:r w:rsidRPr="00E0379E">
        <w:rPr>
          <w:sz w:val="28"/>
          <w:szCs w:val="28"/>
        </w:rPr>
        <w:t xml:space="preserve"> автономной</w:t>
      </w:r>
      <w:r w:rsidRPr="00E0379E">
        <w:rPr>
          <w:rFonts w:eastAsia="Liberation Serif"/>
          <w:sz w:val="28"/>
          <w:szCs w:val="28"/>
        </w:rPr>
        <w:t xml:space="preserve"> области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>включая задачи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 xml:space="preserve">определенные в соответствии с национальными целями </w:t>
      </w:r>
      <w:r w:rsidRPr="00E0379E">
        <w:rPr>
          <w:sz w:val="28"/>
          <w:szCs w:val="28"/>
        </w:rPr>
        <w:t xml:space="preserve">развития Российской Федерации, </w:t>
      </w:r>
      <w:r w:rsidR="005C7A59" w:rsidRPr="00E0379E">
        <w:rPr>
          <w:sz w:val="28"/>
          <w:szCs w:val="28"/>
        </w:rPr>
        <w:br/>
      </w:r>
      <w:r w:rsidRPr="00E0379E">
        <w:rPr>
          <w:rFonts w:eastAsia="Liberation Serif"/>
          <w:sz w:val="28"/>
          <w:szCs w:val="28"/>
        </w:rPr>
        <w:t>а также задачи</w:t>
      </w:r>
      <w:r w:rsidRPr="00E0379E">
        <w:rPr>
          <w:sz w:val="28"/>
          <w:szCs w:val="28"/>
        </w:rPr>
        <w:t xml:space="preserve">, </w:t>
      </w:r>
      <w:r w:rsidRPr="00E0379E">
        <w:rPr>
          <w:rFonts w:eastAsia="Liberation Serif"/>
          <w:sz w:val="28"/>
          <w:szCs w:val="28"/>
        </w:rPr>
        <w:t>направленные на достижение общественно значимых результатов</w:t>
      </w:r>
    </w:p>
    <w:p w:rsidR="00BB1EB9" w:rsidRPr="00D430BA" w:rsidRDefault="00BB1EB9" w:rsidP="00A508DE">
      <w:pPr>
        <w:spacing w:after="0" w:line="240" w:lineRule="auto"/>
        <w:jc w:val="center"/>
        <w:rPr>
          <w:highlight w:val="yellow"/>
        </w:rPr>
      </w:pPr>
    </w:p>
    <w:p w:rsidR="00350985" w:rsidRPr="00E0379E" w:rsidRDefault="00350985" w:rsidP="00350985">
      <w:pPr>
        <w:pStyle w:val="ConsPlusNormal"/>
        <w:ind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Основной целью государственной программы является содействие развитию жилищного строительства, обеспечивающего повышение доступности и качества жилья для различных категорий граждан, проживающих на территории области, в том числе:</w:t>
      </w:r>
    </w:p>
    <w:p w:rsidR="00350985" w:rsidRPr="00E0379E" w:rsidRDefault="00350985" w:rsidP="00350985">
      <w:pPr>
        <w:pStyle w:val="ConsPlusNormal"/>
        <w:ind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- 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Еврейской автономной области;</w:t>
      </w:r>
    </w:p>
    <w:p w:rsidR="00350985" w:rsidRPr="00E0379E" w:rsidRDefault="00350985" w:rsidP="00350985">
      <w:pPr>
        <w:pStyle w:val="ConsPlusNormal"/>
        <w:ind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- обеспечение доступности ипотечных жилищных кредитов для жителей Еврейской автономной области;</w:t>
      </w:r>
    </w:p>
    <w:p w:rsidR="00350985" w:rsidRPr="00E0379E" w:rsidRDefault="00350985" w:rsidP="00350985">
      <w:pPr>
        <w:pStyle w:val="ConsPlusNormal"/>
        <w:ind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- обеспечение качества строительства государственной собственности Еврейской автономной области.</w:t>
      </w:r>
    </w:p>
    <w:p w:rsidR="00350985" w:rsidRPr="00E0379E" w:rsidRDefault="00350985" w:rsidP="00350985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350985" w:rsidRPr="00E0379E" w:rsidRDefault="00350985" w:rsidP="00350985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обеспечение жильем отдельных категорий граждан;</w:t>
      </w:r>
    </w:p>
    <w:p w:rsidR="00350985" w:rsidRPr="00E0379E" w:rsidRDefault="00350985" w:rsidP="00350985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развитие ипотечного кредитования;</w:t>
      </w:r>
    </w:p>
    <w:p w:rsidR="00350985" w:rsidRPr="00E0379E" w:rsidRDefault="00350985" w:rsidP="00350985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379E">
        <w:rPr>
          <w:sz w:val="28"/>
          <w:szCs w:val="28"/>
        </w:rPr>
        <w:t>обеспечение качества строительства государственной собственности Еврейской автономной области;</w:t>
      </w:r>
    </w:p>
    <w:p w:rsidR="00350985" w:rsidRPr="00E0379E" w:rsidRDefault="00350985" w:rsidP="00350985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t>создание цифровой трансформации строительной отрасли Еврейской автономной области</w:t>
      </w:r>
      <w:r w:rsidRPr="00540AE8">
        <w:rPr>
          <w:sz w:val="28"/>
          <w:szCs w:val="28"/>
        </w:rPr>
        <w:t>.</w:t>
      </w:r>
    </w:p>
    <w:p w:rsidR="00BB1EB9" w:rsidRPr="00BB0A4A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BB1EB9" w:rsidRPr="00BB0A4A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t xml:space="preserve">- ввод в действие жилых домов – к 2028 году до </w:t>
      </w:r>
      <w:r w:rsidR="00BB0A4A" w:rsidRPr="00BB0A4A">
        <w:rPr>
          <w:sz w:val="28"/>
          <w:szCs w:val="28"/>
        </w:rPr>
        <w:t>153</w:t>
      </w:r>
      <w:r w:rsidRPr="00BB0A4A">
        <w:rPr>
          <w:sz w:val="28"/>
          <w:szCs w:val="28"/>
        </w:rPr>
        <w:t>,0 тыс. кв. м;</w:t>
      </w:r>
    </w:p>
    <w:p w:rsidR="00BB1EB9" w:rsidRPr="00BB0A4A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t xml:space="preserve">- предоставление социальных выплат </w:t>
      </w:r>
      <w:r w:rsidR="00BB0A4A" w:rsidRPr="00BB0A4A">
        <w:rPr>
          <w:sz w:val="28"/>
          <w:szCs w:val="28"/>
        </w:rPr>
        <w:t>1</w:t>
      </w:r>
      <w:r w:rsidRPr="00BB0A4A">
        <w:rPr>
          <w:sz w:val="28"/>
          <w:szCs w:val="28"/>
        </w:rPr>
        <w:t>6 молодым семьям на приобретение (строительство) жилого помещения;</w:t>
      </w:r>
    </w:p>
    <w:p w:rsidR="00BB1EB9" w:rsidRPr="00BB0A4A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</w:r>
      <w:r w:rsidR="00BB0A4A" w:rsidRPr="00BB0A4A">
        <w:rPr>
          <w:sz w:val="28"/>
          <w:szCs w:val="28"/>
        </w:rPr>
        <w:t>202</w:t>
      </w:r>
      <w:r w:rsidRPr="00BB0A4A">
        <w:rPr>
          <w:sz w:val="28"/>
          <w:szCs w:val="28"/>
        </w:rPr>
        <w:t xml:space="preserve"> детям-сиротам и детям, оставшимся без попечения родителей, лицам из их числа;</w:t>
      </w:r>
    </w:p>
    <w:p w:rsidR="00BB1EB9" w:rsidRPr="00BB0A4A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t xml:space="preserve">- выдача гражданам не менее </w:t>
      </w:r>
      <w:r w:rsidR="00BB0A4A" w:rsidRPr="00BB0A4A">
        <w:rPr>
          <w:sz w:val="28"/>
          <w:szCs w:val="28"/>
        </w:rPr>
        <w:t>2400</w:t>
      </w:r>
      <w:r w:rsidRPr="00BB0A4A">
        <w:rPr>
          <w:sz w:val="28"/>
          <w:szCs w:val="28"/>
        </w:rPr>
        <w:t xml:space="preserve"> ипотечных жилищных кредитов на сумму не менее </w:t>
      </w:r>
      <w:r w:rsidR="00BB0A4A" w:rsidRPr="00BB0A4A">
        <w:rPr>
          <w:sz w:val="28"/>
          <w:szCs w:val="28"/>
        </w:rPr>
        <w:t>3350</w:t>
      </w:r>
      <w:r w:rsidRPr="00BB0A4A">
        <w:rPr>
          <w:sz w:val="28"/>
          <w:szCs w:val="28"/>
        </w:rPr>
        <w:t>,0 млн. рублей;</w:t>
      </w:r>
    </w:p>
    <w:p w:rsidR="00BB1EB9" w:rsidRPr="007335C3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BB0A4A">
        <w:rPr>
          <w:sz w:val="28"/>
          <w:szCs w:val="28"/>
        </w:rPr>
        <w:lastRenderedPageBreak/>
        <w:t xml:space="preserve">- предоставление социальных выплат </w:t>
      </w:r>
      <w:r w:rsidR="00BB0A4A" w:rsidRPr="00BB0A4A">
        <w:rPr>
          <w:sz w:val="28"/>
          <w:szCs w:val="28"/>
        </w:rPr>
        <w:t>13</w:t>
      </w:r>
      <w:r w:rsidRPr="00BB0A4A">
        <w:rPr>
          <w:sz w:val="28"/>
          <w:szCs w:val="28"/>
        </w:rPr>
        <w:t xml:space="preserve"> врач</w:t>
      </w:r>
      <w:r w:rsidR="00BB0A4A" w:rsidRPr="00BB0A4A">
        <w:rPr>
          <w:sz w:val="28"/>
          <w:szCs w:val="28"/>
        </w:rPr>
        <w:t>ам</w:t>
      </w:r>
      <w:r w:rsidRPr="00BB0A4A">
        <w:rPr>
          <w:sz w:val="28"/>
          <w:szCs w:val="28"/>
        </w:rPr>
        <w:t xml:space="preserve"> на погашение части основного долга по договорам ипотечного кредитования на приобретение жилья на </w:t>
      </w:r>
      <w:r w:rsidRPr="007335C3">
        <w:rPr>
          <w:sz w:val="28"/>
          <w:szCs w:val="28"/>
        </w:rPr>
        <w:t>территории области;</w:t>
      </w:r>
    </w:p>
    <w:p w:rsidR="00BB1EB9" w:rsidRPr="007335C3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7335C3">
        <w:rPr>
          <w:sz w:val="28"/>
          <w:szCs w:val="28"/>
        </w:rPr>
        <w:t xml:space="preserve">- предоставление социальной выплаты на приобретение жилого помещения </w:t>
      </w:r>
      <w:r w:rsidR="000B11B8" w:rsidRPr="007335C3">
        <w:rPr>
          <w:sz w:val="28"/>
          <w:szCs w:val="28"/>
        </w:rPr>
        <w:t>5</w:t>
      </w:r>
      <w:r w:rsidRPr="007335C3">
        <w:rPr>
          <w:sz w:val="28"/>
          <w:szCs w:val="28"/>
        </w:rPr>
        <w:t>0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B1EB9" w:rsidRPr="004A11AC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7335C3">
        <w:rPr>
          <w:sz w:val="28"/>
          <w:szCs w:val="28"/>
        </w:rPr>
        <w:t xml:space="preserve">- </w:t>
      </w:r>
      <w:r w:rsidR="007335C3" w:rsidRPr="007335C3">
        <w:t>создание цифровой трансформации строительной отрасли Еврейской автономной области</w:t>
      </w:r>
      <w:r w:rsidRPr="007335C3">
        <w:rPr>
          <w:sz w:val="28"/>
          <w:szCs w:val="28"/>
        </w:rPr>
        <w:t>.</w:t>
      </w:r>
    </w:p>
    <w:p w:rsidR="00BB1EB9" w:rsidRPr="004A11AC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4A11AC">
        <w:rPr>
          <w:sz w:val="28"/>
          <w:szCs w:val="28"/>
        </w:rPr>
        <w:t>Реализация мероприятий государственной программы позволит достичь следующих значимых положительных изменений и выгод, в том числе: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увеличить долю семей, имеющих возможность приобрести жилье с помощью собственных и заемных средств;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улучшить жилищные условия гражданам, категории которых установлены законодательством, в том числе детям-сиротам;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повысить доступность жилья для населения, снизить социальную напряженность;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увеличение ежегодного ввода жилых помещений в области;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снижение социальной напряженности среди населения области;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развитие и закрепление положительных демографических тенденций на территории области;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развитие системы ипотечного жилищного кредитования;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- создание благоприятной среды для жизнедеятельности путем комплексного управления развитием территорий на основе единства и преемственности стратегических и тактических решений в сфере социально-экономического и территориального планирования и использования инновационных методов и технологий, внедрение экономически обоснованных градостроительных решений на территории области.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Механизм реализации программы предусматривает использование рычагов государственной, экономической, финансовой и бюджетной политики в сфере жилищного строительства с учетом интересов населения, проживающего на территории области.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 xml:space="preserve">Ответственный исполнитель и участники программы в ходе реализации программы контролируют своевременность выполнения мероприятий и целевое использование бюджетных средств в соответствии с Федеральным </w:t>
      </w:r>
      <w:hyperlink r:id="rId38">
        <w:r w:rsidRPr="00E67E14">
          <w:rPr>
            <w:color w:val="0000FF"/>
            <w:sz w:val="28"/>
            <w:szCs w:val="28"/>
          </w:rPr>
          <w:t>законом</w:t>
        </w:r>
      </w:hyperlink>
      <w:r w:rsidRPr="00E67E14">
        <w:rPr>
          <w:sz w:val="28"/>
          <w:szCs w:val="28"/>
        </w:rPr>
        <w:t xml:space="preserve"> от 05.04.2013 № 44-ФЗ </w:t>
      </w:r>
      <w:r w:rsidR="005E3B97">
        <w:rPr>
          <w:sz w:val="28"/>
          <w:szCs w:val="28"/>
        </w:rPr>
        <w:t>«</w:t>
      </w:r>
      <w:r w:rsidRPr="00E67E14">
        <w:rPr>
          <w:sz w:val="28"/>
          <w:szCs w:val="28"/>
        </w:rPr>
        <w:t>О контрактной системе в сфере закупок товаров, услуг для обеспечения государственных и муниципальных нужд</w:t>
      </w:r>
      <w:r w:rsidR="005E3B97">
        <w:rPr>
          <w:sz w:val="28"/>
          <w:szCs w:val="28"/>
        </w:rPr>
        <w:t>»</w:t>
      </w:r>
      <w:r w:rsidRPr="00E67E14">
        <w:rPr>
          <w:sz w:val="28"/>
          <w:szCs w:val="28"/>
        </w:rPr>
        <w:t>, осуществляют определение исполнителей работ (услуг).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>Реализация мероприятий программы осуществляется: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 xml:space="preserve">- на основе государственных контрактов (договоров) на закупку и поставку товаров, выполнение работ и оказание услуг для областных государственных нужд, заключаемых исполнителями программных мероприятий с исполнителями работ (услуг), определяемыми в соответствии </w:t>
      </w:r>
      <w:r w:rsidRPr="00E67E14">
        <w:rPr>
          <w:sz w:val="28"/>
          <w:szCs w:val="28"/>
        </w:rPr>
        <w:lastRenderedPageBreak/>
        <w:t>с нормами федерального законодательства в сфере закупок товаров, работ, услуг для обеспечения государственных и муниципальных нужд;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 xml:space="preserve">- в соответствии с мероприятием </w:t>
      </w:r>
      <w:r w:rsidR="005E3B97">
        <w:rPr>
          <w:sz w:val="28"/>
          <w:szCs w:val="28"/>
        </w:rPr>
        <w:t>«</w:t>
      </w:r>
      <w:r w:rsidRPr="00E67E14">
        <w:rPr>
          <w:sz w:val="28"/>
          <w:szCs w:val="28"/>
        </w:rPr>
        <w:t>Предоставление социальных выплат молодым семьям на приобретение (строительство) жилого помещения</w:t>
      </w:r>
      <w:r w:rsidR="005E3B97">
        <w:rPr>
          <w:sz w:val="28"/>
          <w:szCs w:val="28"/>
        </w:rPr>
        <w:t>»</w:t>
      </w:r>
      <w:r w:rsidRPr="00E67E14">
        <w:rPr>
          <w:sz w:val="28"/>
          <w:szCs w:val="28"/>
        </w:rPr>
        <w:t xml:space="preserve"> государственной </w:t>
      </w:r>
      <w:hyperlink r:id="rId39">
        <w:r w:rsidRPr="00E67E14">
          <w:rPr>
            <w:color w:val="0000FF"/>
            <w:sz w:val="28"/>
            <w:szCs w:val="28"/>
          </w:rPr>
          <w:t>программы</w:t>
        </w:r>
      </w:hyperlink>
      <w:r w:rsidRPr="00E67E14">
        <w:rPr>
          <w:sz w:val="28"/>
          <w:szCs w:val="28"/>
        </w:rPr>
        <w:t xml:space="preserve"> Российской Федерации </w:t>
      </w:r>
      <w:r w:rsidR="005E3B97">
        <w:rPr>
          <w:sz w:val="28"/>
          <w:szCs w:val="28"/>
        </w:rPr>
        <w:t>«</w:t>
      </w:r>
      <w:r w:rsidRPr="00E67E14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E3B97">
        <w:rPr>
          <w:sz w:val="28"/>
          <w:szCs w:val="28"/>
        </w:rPr>
        <w:t>»</w:t>
      </w:r>
      <w:r w:rsidRPr="00E67E14">
        <w:rPr>
          <w:sz w:val="28"/>
          <w:szCs w:val="28"/>
        </w:rPr>
        <w:t>, утвержденной Постановлением Правительства Российской Федерации от 30.12.2017 № 1710;</w:t>
      </w:r>
    </w:p>
    <w:p w:rsidR="00BB1EB9" w:rsidRPr="00E67E14" w:rsidRDefault="00BB1EB9" w:rsidP="00686D8D">
      <w:pPr>
        <w:pStyle w:val="ConsPlusNormal"/>
        <w:ind w:firstLine="709"/>
        <w:jc w:val="both"/>
        <w:rPr>
          <w:sz w:val="28"/>
          <w:szCs w:val="28"/>
        </w:rPr>
      </w:pPr>
      <w:r w:rsidRPr="00E67E14">
        <w:rPr>
          <w:sz w:val="28"/>
          <w:szCs w:val="28"/>
        </w:rPr>
        <w:t xml:space="preserve">- в соответствии со </w:t>
      </w:r>
      <w:hyperlink r:id="rId40">
        <w:r w:rsidRPr="00E67E14">
          <w:rPr>
            <w:color w:val="0000FF"/>
            <w:sz w:val="28"/>
            <w:szCs w:val="28"/>
          </w:rPr>
          <w:t>статьей 1-1</w:t>
        </w:r>
      </w:hyperlink>
      <w:r w:rsidRPr="00E67E14">
        <w:rPr>
          <w:sz w:val="28"/>
          <w:szCs w:val="28"/>
        </w:rPr>
        <w:t xml:space="preserve"> закона области от 30.10.2013 № 390-ОЗ </w:t>
      </w:r>
      <w:r w:rsidR="005E3B97">
        <w:rPr>
          <w:sz w:val="28"/>
          <w:szCs w:val="28"/>
        </w:rPr>
        <w:t>«</w:t>
      </w:r>
      <w:r w:rsidRPr="00E67E14">
        <w:rPr>
          <w:sz w:val="28"/>
          <w:szCs w:val="28"/>
        </w:rPr>
        <w:t>О мерах по привлечению медицинских работников для работы в областных учреждениях здравоохранения и их закреплению</w:t>
      </w:r>
      <w:r w:rsidR="005E3B97">
        <w:rPr>
          <w:sz w:val="28"/>
          <w:szCs w:val="28"/>
        </w:rPr>
        <w:t>»</w:t>
      </w:r>
      <w:r w:rsidRPr="00E67E14">
        <w:rPr>
          <w:sz w:val="28"/>
          <w:szCs w:val="28"/>
        </w:rPr>
        <w:t>.</w:t>
      </w:r>
    </w:p>
    <w:p w:rsidR="00BB1EB9" w:rsidRPr="00116B49" w:rsidRDefault="00BB1EB9" w:rsidP="00A508DE">
      <w:pPr>
        <w:spacing w:after="0" w:line="240" w:lineRule="auto"/>
        <w:ind w:firstLine="709"/>
        <w:jc w:val="both"/>
        <w:rPr>
          <w:color w:val="000000"/>
          <w:lang w:bidi="ru-RU"/>
        </w:rPr>
        <w:sectPr w:rsidR="00BB1EB9" w:rsidRPr="00116B49" w:rsidSect="005A6853">
          <w:footnotePr>
            <w:numRestart w:val="eachPage"/>
          </w:footnotePr>
          <w:pgSz w:w="11907" w:h="16840"/>
          <w:pgMar w:top="1134" w:right="850" w:bottom="1134" w:left="1701" w:header="454" w:footer="709" w:gutter="0"/>
          <w:pgNumType w:start="1"/>
          <w:cols w:space="720"/>
          <w:titlePg/>
          <w:docGrid w:linePitch="381"/>
        </w:sectPr>
      </w:pPr>
    </w:p>
    <w:p w:rsidR="00BB1EB9" w:rsidRPr="006D5327" w:rsidRDefault="00BB1EB9" w:rsidP="00A508DE">
      <w:pPr>
        <w:spacing w:after="0" w:line="240" w:lineRule="auto"/>
        <w:jc w:val="center"/>
      </w:pPr>
      <w:r w:rsidRPr="006D5327">
        <w:rPr>
          <w:lang w:val="en-US"/>
        </w:rPr>
        <w:lastRenderedPageBreak/>
        <w:t>II</w:t>
      </w:r>
      <w:r w:rsidRPr="006D5327">
        <w:t>. ПАСПОРТ</w:t>
      </w:r>
    </w:p>
    <w:p w:rsidR="00BB1EB9" w:rsidRPr="006D5327" w:rsidRDefault="00BB1EB9" w:rsidP="00A508DE">
      <w:pPr>
        <w:spacing w:after="0" w:line="240" w:lineRule="auto"/>
        <w:jc w:val="center"/>
      </w:pPr>
      <w:r w:rsidRPr="006D5327">
        <w:t xml:space="preserve">государственной программы </w:t>
      </w:r>
      <w:r w:rsidR="00480C58">
        <w:t>Еврейской</w:t>
      </w:r>
      <w:r w:rsidRPr="006D5327">
        <w:t xml:space="preserve"> автономной области</w:t>
      </w:r>
    </w:p>
    <w:p w:rsidR="00BB1EB9" w:rsidRPr="006D5327" w:rsidRDefault="005E3B97" w:rsidP="00A508DE">
      <w:pPr>
        <w:spacing w:after="0" w:line="240" w:lineRule="auto"/>
        <w:jc w:val="center"/>
      </w:pPr>
      <w:r>
        <w:t>«</w:t>
      </w:r>
      <w:r w:rsidR="00BB1EB9" w:rsidRPr="006D5327">
        <w:t>Жилище</w:t>
      </w:r>
      <w:r>
        <w:t>»</w:t>
      </w:r>
      <w:r w:rsidR="00BB1EB9" w:rsidRPr="006D5327">
        <w:t xml:space="preserve"> на 202</w:t>
      </w:r>
      <w:r w:rsidR="005E370D">
        <w:t>4</w:t>
      </w:r>
      <w:r w:rsidR="00BB1EB9" w:rsidRPr="006D5327">
        <w:t xml:space="preserve"> – 2028 годы</w:t>
      </w:r>
    </w:p>
    <w:p w:rsidR="00BB1EB9" w:rsidRPr="006D5327" w:rsidRDefault="00BB1EB9" w:rsidP="00A508DE">
      <w:pPr>
        <w:spacing w:after="0" w:line="240" w:lineRule="auto"/>
        <w:jc w:val="center"/>
      </w:pPr>
    </w:p>
    <w:p w:rsidR="00BB1EB9" w:rsidRPr="006D5327" w:rsidRDefault="00BB1EB9" w:rsidP="00A508DE">
      <w:pPr>
        <w:spacing w:after="0" w:line="240" w:lineRule="auto"/>
        <w:jc w:val="center"/>
      </w:pPr>
      <w:r w:rsidRPr="006D5327">
        <w:t>1. Основные положения</w:t>
      </w:r>
    </w:p>
    <w:p w:rsidR="00BB1EB9" w:rsidRPr="00116B49" w:rsidRDefault="00BB1EB9" w:rsidP="00A508D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118"/>
        <w:gridCol w:w="1701"/>
        <w:gridCol w:w="1560"/>
        <w:gridCol w:w="1134"/>
        <w:gridCol w:w="1045"/>
        <w:gridCol w:w="1081"/>
        <w:gridCol w:w="1134"/>
      </w:tblGrid>
      <w:tr w:rsidR="00BB1EB9" w:rsidRPr="00161F99" w:rsidTr="00E936AB"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Куратор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Самков Валерий Анатольевич, заместитель председателя правительства </w:t>
            </w:r>
            <w:r w:rsidR="005E370D" w:rsidRPr="00161F99">
              <w:rPr>
                <w:sz w:val="20"/>
                <w:szCs w:val="20"/>
              </w:rPr>
              <w:t xml:space="preserve">Еврейской автономной </w:t>
            </w:r>
            <w:r w:rsidRPr="00161F99">
              <w:rPr>
                <w:sz w:val="20"/>
                <w:szCs w:val="20"/>
              </w:rPr>
              <w:t xml:space="preserve">области </w:t>
            </w:r>
          </w:p>
        </w:tc>
      </w:tr>
      <w:tr w:rsidR="00BB1EB9" w:rsidRPr="00161F99" w:rsidTr="00E936AB"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</w:t>
            </w:r>
          </w:p>
        </w:tc>
      </w:tr>
      <w:tr w:rsidR="00BB1EB9" w:rsidRPr="00161F99" w:rsidTr="00E936AB"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pStyle w:val="ConsPlusNormal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образования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BB1EB9" w:rsidRPr="00161F99" w:rsidRDefault="00BB1EB9" w:rsidP="00161F99">
            <w:pPr>
              <w:pStyle w:val="ConsPlusNormal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по управлению государственным имуществом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BB1EB9" w:rsidRPr="00161F99" w:rsidRDefault="00BB1EB9" w:rsidP="00161F99">
            <w:pPr>
              <w:pStyle w:val="ConsPlusNormal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здравоохранения правительства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BB1EB9" w:rsidRPr="00161F99" w:rsidRDefault="00BB1EB9" w:rsidP="00161F99">
            <w:pPr>
              <w:pStyle w:val="ConsPlusNormal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социальной защиты населения правительства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BB1EB9" w:rsidRPr="00161F99" w:rsidRDefault="00BB1EB9" w:rsidP="00161F99">
            <w:pPr>
              <w:pStyle w:val="ConsPlusNormal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ОГБУ </w:t>
            </w:r>
            <w:r w:rsidR="005E3B97">
              <w:rPr>
                <w:sz w:val="20"/>
                <w:szCs w:val="20"/>
              </w:rPr>
              <w:t>«</w:t>
            </w:r>
            <w:r w:rsidRPr="00161F99">
              <w:rPr>
                <w:sz w:val="20"/>
                <w:szCs w:val="20"/>
              </w:rPr>
              <w:t xml:space="preserve">Служба заказчика (застройщика) в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</w:t>
            </w:r>
            <w:r w:rsidR="005E3B97">
              <w:rPr>
                <w:sz w:val="20"/>
                <w:szCs w:val="20"/>
              </w:rPr>
              <w:t>»</w:t>
            </w:r>
            <w:r w:rsidRPr="00161F99">
              <w:rPr>
                <w:sz w:val="20"/>
                <w:szCs w:val="20"/>
              </w:rPr>
              <w:t>,</w:t>
            </w:r>
          </w:p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ОГБУ </w:t>
            </w:r>
            <w:r w:rsidR="005E3B97">
              <w:rPr>
                <w:sz w:val="20"/>
                <w:szCs w:val="20"/>
              </w:rPr>
              <w:t>«</w:t>
            </w:r>
            <w:r w:rsidRPr="00161F99">
              <w:rPr>
                <w:sz w:val="20"/>
                <w:szCs w:val="20"/>
              </w:rPr>
              <w:t xml:space="preserve">Государственная экспертиза проектной документации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</w:t>
            </w:r>
            <w:r w:rsidR="005E3B97">
              <w:rPr>
                <w:sz w:val="20"/>
                <w:szCs w:val="20"/>
              </w:rPr>
              <w:t>»</w:t>
            </w:r>
          </w:p>
        </w:tc>
      </w:tr>
      <w:tr w:rsidR="00BB1EB9" w:rsidRPr="00161F99" w:rsidTr="00E936AB">
        <w:trPr>
          <w:trHeight w:val="146"/>
        </w:trPr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Период реализации государственной программы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</w:t>
            </w:r>
            <w:r w:rsidR="00E936AB" w:rsidRPr="00161F99">
              <w:rPr>
                <w:sz w:val="20"/>
                <w:szCs w:val="20"/>
              </w:rPr>
              <w:t>4</w:t>
            </w:r>
            <w:r w:rsidRPr="00161F99">
              <w:rPr>
                <w:sz w:val="20"/>
                <w:szCs w:val="20"/>
              </w:rPr>
              <w:t xml:space="preserve"> – 2028 годы</w:t>
            </w:r>
          </w:p>
        </w:tc>
      </w:tr>
      <w:tr w:rsidR="00BB1EB9" w:rsidRPr="00161F99" w:rsidTr="00E936AB">
        <w:trPr>
          <w:trHeight w:val="284"/>
        </w:trPr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Цель (цели) государственной программы </w:t>
            </w:r>
          </w:p>
        </w:tc>
        <w:tc>
          <w:tcPr>
            <w:tcW w:w="10773" w:type="dxa"/>
            <w:gridSpan w:val="7"/>
            <w:noWrap/>
          </w:tcPr>
          <w:p w:rsidR="005E370D" w:rsidRPr="00161F99" w:rsidRDefault="00BB1EB9" w:rsidP="00161F99">
            <w:pPr>
              <w:pStyle w:val="ab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5E370D" w:rsidRPr="00161F99" w:rsidRDefault="005E370D" w:rsidP="00161F99">
            <w:pPr>
              <w:pStyle w:val="ab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</w:t>
            </w:r>
            <w:r w:rsidR="00BB1EB9" w:rsidRPr="00161F99">
              <w:rPr>
                <w:sz w:val="20"/>
                <w:szCs w:val="20"/>
              </w:rPr>
              <w:t xml:space="preserve">беспечение доступности ипотечных жилищных кредитов для жителей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="00BB1EB9" w:rsidRPr="00161F99">
              <w:rPr>
                <w:sz w:val="20"/>
                <w:szCs w:val="20"/>
              </w:rPr>
              <w:t xml:space="preserve"> автономной области,</w:t>
            </w:r>
          </w:p>
          <w:p w:rsidR="00BB1EB9" w:rsidRPr="00161F99" w:rsidRDefault="005E370D" w:rsidP="00161F99">
            <w:pPr>
              <w:pStyle w:val="ab"/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</w:t>
            </w:r>
            <w:r w:rsidR="00BB1EB9" w:rsidRPr="00161F99">
              <w:rPr>
                <w:sz w:val="20"/>
                <w:szCs w:val="20"/>
              </w:rPr>
              <w:t xml:space="preserve">беспечение качества строительства государственной собственности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="00BB1EB9" w:rsidRPr="00161F99">
              <w:rPr>
                <w:sz w:val="20"/>
                <w:szCs w:val="20"/>
              </w:rPr>
              <w:t xml:space="preserve"> автономной области</w:t>
            </w:r>
          </w:p>
        </w:tc>
      </w:tr>
      <w:tr w:rsidR="00BB1EB9" w:rsidRPr="00161F99" w:rsidTr="00E936AB"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  <w:highlight w:val="white"/>
              </w:rPr>
            </w:pPr>
            <w:r w:rsidRPr="00161F99">
              <w:rPr>
                <w:sz w:val="20"/>
                <w:szCs w:val="20"/>
              </w:rPr>
              <w:t>П</w:t>
            </w:r>
            <w:r w:rsidRPr="00161F99">
              <w:rPr>
                <w:sz w:val="20"/>
                <w:szCs w:val="20"/>
                <w:highlight w:val="white"/>
              </w:rPr>
              <w:t>одпрограммы</w:t>
            </w:r>
            <w:r w:rsidRPr="00161F99">
              <w:rPr>
                <w:sz w:val="20"/>
                <w:szCs w:val="20"/>
              </w:rPr>
              <w:t xml:space="preserve"> государственной программы (наименования)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EB729E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Не предусмотрены</w:t>
            </w:r>
          </w:p>
        </w:tc>
      </w:tr>
      <w:tr w:rsidR="00BB1EB9" w:rsidRPr="00161F99" w:rsidTr="00E936AB">
        <w:trPr>
          <w:trHeight w:val="315"/>
        </w:trPr>
        <w:tc>
          <w:tcPr>
            <w:tcW w:w="3794" w:type="dxa"/>
            <w:vMerge w:val="restart"/>
            <w:noWrap/>
          </w:tcPr>
          <w:p w:rsidR="00BB1EB9" w:rsidRPr="00161F99" w:rsidRDefault="00BB1EB9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10773" w:type="dxa"/>
            <w:gridSpan w:val="7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Общий объем средств, привлекаемых для реализации программы в 202</w:t>
            </w:r>
            <w:r w:rsidR="00E936AB" w:rsidRPr="00161F99">
              <w:rPr>
                <w:sz w:val="20"/>
                <w:szCs w:val="20"/>
              </w:rPr>
              <w:t>4</w:t>
            </w:r>
            <w:r w:rsidRPr="00161F99">
              <w:rPr>
                <w:sz w:val="20"/>
                <w:szCs w:val="20"/>
              </w:rPr>
              <w:t xml:space="preserve"> – 2028 годах, составит </w:t>
            </w:r>
            <w:r w:rsidRPr="00161F99">
              <w:rPr>
                <w:sz w:val="20"/>
                <w:szCs w:val="20"/>
              </w:rPr>
              <w:br/>
            </w:r>
            <w:r w:rsidR="00E936AB" w:rsidRPr="00161F99">
              <w:rPr>
                <w:sz w:val="20"/>
                <w:szCs w:val="20"/>
              </w:rPr>
              <w:t>3</w:t>
            </w:r>
            <w:r w:rsidR="00314C32" w:rsidRPr="00161F99">
              <w:rPr>
                <w:sz w:val="20"/>
                <w:szCs w:val="20"/>
              </w:rPr>
              <w:t> </w:t>
            </w:r>
            <w:r w:rsidR="00E936AB" w:rsidRPr="00161F99">
              <w:rPr>
                <w:sz w:val="20"/>
                <w:szCs w:val="20"/>
              </w:rPr>
              <w:t>906</w:t>
            </w:r>
            <w:r w:rsidR="00314C32" w:rsidRPr="00161F99">
              <w:rPr>
                <w:sz w:val="20"/>
                <w:szCs w:val="20"/>
              </w:rPr>
              <w:t xml:space="preserve"> </w:t>
            </w:r>
            <w:r w:rsidR="00E936AB" w:rsidRPr="00161F99">
              <w:rPr>
                <w:sz w:val="20"/>
                <w:szCs w:val="20"/>
              </w:rPr>
              <w:t>728,6</w:t>
            </w:r>
            <w:r w:rsidRPr="00161F99">
              <w:rPr>
                <w:sz w:val="20"/>
                <w:szCs w:val="20"/>
              </w:rPr>
              <w:t xml:space="preserve"> тыс. рублей*, в том числе:</w:t>
            </w:r>
          </w:p>
        </w:tc>
      </w:tr>
      <w:tr w:rsidR="00E936AB" w:rsidRPr="00161F99" w:rsidTr="00EB729E">
        <w:trPr>
          <w:trHeight w:val="150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2025</w:t>
            </w:r>
          </w:p>
        </w:tc>
        <w:tc>
          <w:tcPr>
            <w:tcW w:w="1045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2026</w:t>
            </w:r>
          </w:p>
        </w:tc>
        <w:tc>
          <w:tcPr>
            <w:tcW w:w="1081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2028</w:t>
            </w:r>
          </w:p>
        </w:tc>
      </w:tr>
      <w:tr w:rsidR="00E936AB" w:rsidRPr="00161F99" w:rsidTr="00A5671B">
        <w:trPr>
          <w:trHeight w:val="315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936AB" w:rsidRPr="00161F99" w:rsidRDefault="00E936AB" w:rsidP="00161F99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3906728,6</w:t>
            </w:r>
          </w:p>
        </w:tc>
        <w:tc>
          <w:tcPr>
            <w:tcW w:w="1560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809907,3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823704,4</w:t>
            </w:r>
          </w:p>
        </w:tc>
        <w:tc>
          <w:tcPr>
            <w:tcW w:w="1045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745842,6</w:t>
            </w:r>
          </w:p>
        </w:tc>
        <w:tc>
          <w:tcPr>
            <w:tcW w:w="1081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757657,2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769617,1</w:t>
            </w:r>
          </w:p>
        </w:tc>
      </w:tr>
      <w:tr w:rsidR="00E936AB" w:rsidRPr="00161F99" w:rsidTr="00A5671B">
        <w:trPr>
          <w:trHeight w:val="315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936AB" w:rsidRPr="00161F99" w:rsidRDefault="00E936AB" w:rsidP="00161F99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377960,2</w:t>
            </w:r>
          </w:p>
        </w:tc>
        <w:tc>
          <w:tcPr>
            <w:tcW w:w="1560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72231,8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72611,5</w:t>
            </w:r>
          </w:p>
        </w:tc>
        <w:tc>
          <w:tcPr>
            <w:tcW w:w="1045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75842,6</w:t>
            </w:r>
          </w:p>
        </w:tc>
        <w:tc>
          <w:tcPr>
            <w:tcW w:w="1081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77657,2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79617,1</w:t>
            </w:r>
          </w:p>
        </w:tc>
      </w:tr>
      <w:tr w:rsidR="00E936AB" w:rsidRPr="00161F99" w:rsidTr="00A5671B">
        <w:trPr>
          <w:trHeight w:val="315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E936AB" w:rsidRPr="00161F99" w:rsidRDefault="00E936AB" w:rsidP="00161F99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178436,0</w:t>
            </w:r>
          </w:p>
        </w:tc>
        <w:tc>
          <w:tcPr>
            <w:tcW w:w="1560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87509,3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90926,7</w:t>
            </w:r>
          </w:p>
        </w:tc>
        <w:tc>
          <w:tcPr>
            <w:tcW w:w="1045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</w:tr>
      <w:tr w:rsidR="00E936AB" w:rsidRPr="00161F99" w:rsidTr="00A5671B">
        <w:trPr>
          <w:trHeight w:val="315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701" w:type="dxa"/>
            <w:vAlign w:val="center"/>
          </w:tcPr>
          <w:p w:rsidR="00E936AB" w:rsidRPr="00161F99" w:rsidRDefault="00E936AB" w:rsidP="00161F99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332,4</w:t>
            </w:r>
          </w:p>
        </w:tc>
        <w:tc>
          <w:tcPr>
            <w:tcW w:w="1560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166,2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166,2</w:t>
            </w:r>
          </w:p>
        </w:tc>
        <w:tc>
          <w:tcPr>
            <w:tcW w:w="1045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</w:tr>
      <w:tr w:rsidR="00E936AB" w:rsidRPr="00161F99" w:rsidTr="00A5671B">
        <w:trPr>
          <w:trHeight w:val="315"/>
        </w:trPr>
        <w:tc>
          <w:tcPr>
            <w:tcW w:w="3794" w:type="dxa"/>
            <w:vMerge/>
            <w:noWrap/>
          </w:tcPr>
          <w:p w:rsidR="00E936AB" w:rsidRPr="00161F99" w:rsidRDefault="00E936AB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center"/>
          </w:tcPr>
          <w:p w:rsidR="00E936AB" w:rsidRPr="00161F99" w:rsidRDefault="00E936AB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vAlign w:val="center"/>
          </w:tcPr>
          <w:p w:rsidR="00E936AB" w:rsidRPr="00161F99" w:rsidRDefault="00E936AB" w:rsidP="00161F99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3350000,0</w:t>
            </w:r>
          </w:p>
        </w:tc>
        <w:tc>
          <w:tcPr>
            <w:tcW w:w="1560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650000,0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660000,0</w:t>
            </w:r>
          </w:p>
        </w:tc>
        <w:tc>
          <w:tcPr>
            <w:tcW w:w="1045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670000,0</w:t>
            </w:r>
          </w:p>
        </w:tc>
        <w:tc>
          <w:tcPr>
            <w:tcW w:w="1081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680000,0</w:t>
            </w:r>
          </w:p>
        </w:tc>
        <w:tc>
          <w:tcPr>
            <w:tcW w:w="1134" w:type="dxa"/>
            <w:vAlign w:val="center"/>
          </w:tcPr>
          <w:p w:rsidR="00E936AB" w:rsidRPr="00161F99" w:rsidRDefault="00E936AB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690000,0</w:t>
            </w:r>
          </w:p>
        </w:tc>
      </w:tr>
      <w:tr w:rsidR="00BB1EB9" w:rsidRPr="00161F99" w:rsidTr="00EB729E">
        <w:trPr>
          <w:trHeight w:val="274"/>
        </w:trPr>
        <w:tc>
          <w:tcPr>
            <w:tcW w:w="3794" w:type="dxa"/>
            <w:noWrap/>
          </w:tcPr>
          <w:p w:rsidR="00BB1EB9" w:rsidRPr="00161F99" w:rsidRDefault="00BB1EB9" w:rsidP="00161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</w:tc>
        <w:tc>
          <w:tcPr>
            <w:tcW w:w="10773" w:type="dxa"/>
            <w:gridSpan w:val="7"/>
            <w:noWrap/>
          </w:tcPr>
          <w:p w:rsidR="00703488" w:rsidRPr="00161F99" w:rsidRDefault="00703488" w:rsidP="00161F99">
            <w:pPr>
              <w:tabs>
                <w:tab w:val="left" w:pos="30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Наименование национальной цели: </w:t>
            </w:r>
            <w:r w:rsidR="005E3B97">
              <w:rPr>
                <w:sz w:val="20"/>
                <w:szCs w:val="20"/>
              </w:rPr>
              <w:t>«</w:t>
            </w:r>
            <w:r w:rsidRPr="00161F99">
              <w:rPr>
                <w:sz w:val="20"/>
                <w:szCs w:val="20"/>
              </w:rPr>
              <w:t>Комфортная и безопасная среда для жизни</w:t>
            </w:r>
            <w:r w:rsidR="005E3B97">
              <w:rPr>
                <w:sz w:val="20"/>
                <w:szCs w:val="20"/>
              </w:rPr>
              <w:t>»</w:t>
            </w:r>
            <w:r w:rsidRPr="00161F99">
              <w:rPr>
                <w:sz w:val="20"/>
                <w:szCs w:val="20"/>
              </w:rPr>
              <w:t>.</w:t>
            </w:r>
          </w:p>
          <w:p w:rsidR="00703488" w:rsidRPr="00161F99" w:rsidRDefault="00703488" w:rsidP="00161F99">
            <w:pPr>
              <w:tabs>
                <w:tab w:val="left" w:pos="30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Показатели  национальной цели:</w:t>
            </w:r>
          </w:p>
          <w:p w:rsidR="00703488" w:rsidRPr="00161F99" w:rsidRDefault="00703488" w:rsidP="00161F99">
            <w:pPr>
              <w:pStyle w:val="ConsPlusNormal"/>
              <w:numPr>
                <w:ilvl w:val="0"/>
                <w:numId w:val="37"/>
              </w:numPr>
              <w:tabs>
                <w:tab w:val="left" w:pos="30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BB1EB9" w:rsidRPr="00161F99" w:rsidRDefault="00703488" w:rsidP="00161F99">
            <w:pPr>
              <w:pStyle w:val="ab"/>
              <w:numPr>
                <w:ilvl w:val="0"/>
                <w:numId w:val="37"/>
              </w:numPr>
              <w:tabs>
                <w:tab w:val="left" w:pos="308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раза.</w:t>
            </w:r>
          </w:p>
        </w:tc>
      </w:tr>
    </w:tbl>
    <w:p w:rsidR="00366911" w:rsidRDefault="00366911" w:rsidP="00A508DE">
      <w:pPr>
        <w:pStyle w:val="ConsPlusNormal"/>
        <w:jc w:val="both"/>
        <w:rPr>
          <w:sz w:val="24"/>
          <w:szCs w:val="24"/>
        </w:rPr>
      </w:pPr>
    </w:p>
    <w:p w:rsidR="00BB1EB9" w:rsidRPr="00116B49" w:rsidRDefault="00BB1EB9" w:rsidP="00A508DE">
      <w:pPr>
        <w:pStyle w:val="ConsPlusNormal"/>
        <w:jc w:val="both"/>
        <w:rPr>
          <w:sz w:val="24"/>
          <w:szCs w:val="24"/>
        </w:rPr>
      </w:pPr>
      <w:r w:rsidRPr="00116B49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BB1EB9" w:rsidRPr="00116B49" w:rsidRDefault="00BB1EB9" w:rsidP="00A508DE">
      <w:pPr>
        <w:spacing w:after="0" w:line="240" w:lineRule="auto"/>
        <w:ind w:firstLine="709"/>
        <w:rPr>
          <w:sz w:val="24"/>
          <w:szCs w:val="24"/>
        </w:rPr>
      </w:pPr>
    </w:p>
    <w:p w:rsidR="00BB1EB9" w:rsidRPr="00A60C05" w:rsidRDefault="00BB1EB9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0C05">
        <w:rPr>
          <w:rFonts w:ascii="Times New Roman" w:hAnsi="Times New Roman" w:cs="Times New Roman"/>
          <w:b w:val="0"/>
          <w:sz w:val="28"/>
          <w:szCs w:val="28"/>
        </w:rPr>
        <w:t xml:space="preserve">2. Показатели государственной программы </w:t>
      </w:r>
      <w:r w:rsidR="00480C58">
        <w:rPr>
          <w:rFonts w:ascii="Times New Roman" w:hAnsi="Times New Roman" w:cs="Times New Roman"/>
          <w:b w:val="0"/>
          <w:sz w:val="28"/>
          <w:szCs w:val="28"/>
        </w:rPr>
        <w:t>Еврейской</w:t>
      </w:r>
      <w:r w:rsidRPr="00A60C05">
        <w:rPr>
          <w:rFonts w:ascii="Times New Roman" w:hAnsi="Times New Roman" w:cs="Times New Roman"/>
          <w:b w:val="0"/>
          <w:sz w:val="28"/>
          <w:szCs w:val="28"/>
        </w:rPr>
        <w:t xml:space="preserve"> автономной области </w:t>
      </w:r>
    </w:p>
    <w:p w:rsidR="00BB1EB9" w:rsidRPr="00A60C05" w:rsidRDefault="00BB1EB9" w:rsidP="00A508DE">
      <w:pPr>
        <w:spacing w:after="0" w:line="240" w:lineRule="auto"/>
      </w:pPr>
    </w:p>
    <w:tbl>
      <w:tblPr>
        <w:tblW w:w="497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3006"/>
        <w:gridCol w:w="1003"/>
        <w:gridCol w:w="838"/>
        <w:gridCol w:w="712"/>
        <w:gridCol w:w="574"/>
        <w:gridCol w:w="694"/>
        <w:gridCol w:w="706"/>
        <w:gridCol w:w="744"/>
        <w:gridCol w:w="2947"/>
        <w:gridCol w:w="2974"/>
      </w:tblGrid>
      <w:tr w:rsidR="00375BEE" w:rsidRPr="00161F99" w:rsidTr="005E3B97">
        <w:tc>
          <w:tcPr>
            <w:tcW w:w="173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№ п/п</w:t>
            </w:r>
          </w:p>
        </w:tc>
        <w:tc>
          <w:tcPr>
            <w:tcW w:w="1022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42" w:right="-6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85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166" w:type="pct"/>
            <w:gridSpan w:val="5"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002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11" w:type="pct"/>
            <w:vMerge w:val="restart"/>
            <w:noWrap/>
            <w:vAlign w:val="center"/>
          </w:tcPr>
          <w:p w:rsidR="00BB1EB9" w:rsidRPr="00161F99" w:rsidRDefault="00BB1EB9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75BEE" w:rsidRPr="00161F99" w:rsidTr="005E3B97">
        <w:tc>
          <w:tcPr>
            <w:tcW w:w="173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2024 год</w:t>
            </w:r>
          </w:p>
        </w:tc>
        <w:tc>
          <w:tcPr>
            <w:tcW w:w="195" w:type="pct"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2025 год</w:t>
            </w:r>
          </w:p>
        </w:tc>
        <w:tc>
          <w:tcPr>
            <w:tcW w:w="236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2026 год</w:t>
            </w:r>
          </w:p>
        </w:tc>
        <w:tc>
          <w:tcPr>
            <w:tcW w:w="240" w:type="pct"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2027 год</w:t>
            </w:r>
          </w:p>
        </w:tc>
        <w:tc>
          <w:tcPr>
            <w:tcW w:w="253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2028 год</w:t>
            </w:r>
          </w:p>
        </w:tc>
        <w:tc>
          <w:tcPr>
            <w:tcW w:w="1002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vMerge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3B97" w:rsidRDefault="005E3B97" w:rsidP="00161F99">
      <w:pPr>
        <w:spacing w:after="0" w:line="240" w:lineRule="auto"/>
        <w:jc w:val="center"/>
        <w:rPr>
          <w:sz w:val="20"/>
          <w:szCs w:val="20"/>
        </w:rPr>
        <w:sectPr w:rsidR="005E3B97" w:rsidSect="00392314">
          <w:headerReference w:type="first" r:id="rId41"/>
          <w:footnotePr>
            <w:numRestart w:val="eachPage"/>
          </w:footnotePr>
          <w:pgSz w:w="16840" w:h="11907" w:orient="landscape"/>
          <w:pgMar w:top="1134" w:right="1134" w:bottom="850" w:left="1134" w:header="709" w:footer="709" w:gutter="0"/>
          <w:pgNumType w:start="8"/>
          <w:cols w:space="720"/>
          <w:docGrid w:linePitch="381"/>
        </w:sect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3006"/>
        <w:gridCol w:w="1003"/>
        <w:gridCol w:w="838"/>
        <w:gridCol w:w="712"/>
        <w:gridCol w:w="574"/>
        <w:gridCol w:w="694"/>
        <w:gridCol w:w="706"/>
        <w:gridCol w:w="744"/>
        <w:gridCol w:w="2947"/>
        <w:gridCol w:w="2974"/>
      </w:tblGrid>
      <w:tr w:rsidR="00375BEE" w:rsidRPr="00161F99" w:rsidTr="005E3B97">
        <w:trPr>
          <w:tblHeader/>
        </w:trPr>
        <w:tc>
          <w:tcPr>
            <w:tcW w:w="173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22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</w:t>
            </w:r>
          </w:p>
        </w:tc>
        <w:tc>
          <w:tcPr>
            <w:tcW w:w="195" w:type="pct"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</w:t>
            </w:r>
          </w:p>
        </w:tc>
        <w:tc>
          <w:tcPr>
            <w:tcW w:w="236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7</w:t>
            </w:r>
          </w:p>
        </w:tc>
        <w:tc>
          <w:tcPr>
            <w:tcW w:w="240" w:type="pct"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</w:t>
            </w:r>
          </w:p>
        </w:tc>
        <w:tc>
          <w:tcPr>
            <w:tcW w:w="253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9</w:t>
            </w:r>
          </w:p>
        </w:tc>
        <w:tc>
          <w:tcPr>
            <w:tcW w:w="1002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1011" w:type="pct"/>
            <w:noWrap/>
            <w:vAlign w:val="center"/>
          </w:tcPr>
          <w:p w:rsidR="00004982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11</w:t>
            </w:r>
          </w:p>
        </w:tc>
      </w:tr>
      <w:tr w:rsidR="00F67508" w:rsidRPr="00161F99" w:rsidTr="001175B6">
        <w:trPr>
          <w:trHeight w:val="343"/>
        </w:trPr>
        <w:tc>
          <w:tcPr>
            <w:tcW w:w="5000" w:type="pct"/>
            <w:gridSpan w:val="11"/>
            <w:vAlign w:val="center"/>
          </w:tcPr>
          <w:p w:rsidR="00BB1EB9" w:rsidRPr="00161F99" w:rsidRDefault="0007422A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</w:t>
            </w:r>
            <w:r w:rsidR="00480C58" w:rsidRPr="00161F99">
              <w:rPr>
                <w:sz w:val="20"/>
                <w:szCs w:val="20"/>
              </w:rPr>
              <w:t>Еврейской</w:t>
            </w:r>
            <w:r w:rsidRPr="00161F99">
              <w:rPr>
                <w:sz w:val="20"/>
                <w:szCs w:val="20"/>
              </w:rPr>
              <w:t xml:space="preserve"> автономной области</w:t>
            </w:r>
          </w:p>
        </w:tc>
      </w:tr>
      <w:tr w:rsidR="00375BEE" w:rsidRPr="00161F99" w:rsidTr="001175B6">
        <w:trPr>
          <w:trHeight w:val="322"/>
        </w:trPr>
        <w:tc>
          <w:tcPr>
            <w:tcW w:w="173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Ввод в действие жилых домов в области</w:t>
            </w:r>
          </w:p>
        </w:tc>
        <w:tc>
          <w:tcPr>
            <w:tcW w:w="341" w:type="pct"/>
            <w:noWrap/>
            <w:vAlign w:val="center"/>
          </w:tcPr>
          <w:p w:rsidR="00004982" w:rsidRPr="00161F99" w:rsidRDefault="004A01E9" w:rsidP="00161F99">
            <w:pPr>
              <w:spacing w:after="0" w:line="240" w:lineRule="auto"/>
              <w:ind w:left="-101" w:right="-104"/>
              <w:jc w:val="center"/>
              <w:rPr>
                <w:sz w:val="20"/>
                <w:szCs w:val="20"/>
                <w:lang w:val="en-US"/>
              </w:rPr>
            </w:pPr>
            <w:r w:rsidRPr="00161F99">
              <w:rPr>
                <w:sz w:val="20"/>
                <w:szCs w:val="20"/>
              </w:rPr>
              <w:t>т</w:t>
            </w:r>
            <w:r w:rsidR="00004982" w:rsidRPr="00161F99">
              <w:rPr>
                <w:sz w:val="20"/>
                <w:szCs w:val="20"/>
              </w:rPr>
              <w:t>ыс. кв</w:t>
            </w:r>
            <w:r w:rsidRPr="00161F9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85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30,0</w:t>
            </w:r>
          </w:p>
        </w:tc>
        <w:tc>
          <w:tcPr>
            <w:tcW w:w="242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32,0</w:t>
            </w:r>
          </w:p>
        </w:tc>
        <w:tc>
          <w:tcPr>
            <w:tcW w:w="195" w:type="pct"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28,0</w:t>
            </w:r>
          </w:p>
        </w:tc>
        <w:tc>
          <w:tcPr>
            <w:tcW w:w="236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28,0</w:t>
            </w:r>
          </w:p>
        </w:tc>
        <w:tc>
          <w:tcPr>
            <w:tcW w:w="240" w:type="pct"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31,0</w:t>
            </w:r>
          </w:p>
        </w:tc>
        <w:tc>
          <w:tcPr>
            <w:tcW w:w="253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34,0</w:t>
            </w:r>
          </w:p>
        </w:tc>
        <w:tc>
          <w:tcPr>
            <w:tcW w:w="1002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1011" w:type="pct"/>
            <w:noWrap/>
            <w:vAlign w:val="center"/>
          </w:tcPr>
          <w:p w:rsidR="00004982" w:rsidRPr="00161F99" w:rsidRDefault="0099206C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375BEE" w:rsidRPr="00161F99" w:rsidTr="001175B6">
        <w:trPr>
          <w:trHeight w:val="322"/>
        </w:trPr>
        <w:tc>
          <w:tcPr>
            <w:tcW w:w="173" w:type="pct"/>
            <w:noWrap/>
            <w:vAlign w:val="center"/>
          </w:tcPr>
          <w:p w:rsidR="00004982" w:rsidRPr="00161F99" w:rsidRDefault="000E7285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1022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41" w:type="pct"/>
            <w:noWrap/>
            <w:vAlign w:val="center"/>
          </w:tcPr>
          <w:p w:rsidR="00004982" w:rsidRPr="00161F99" w:rsidRDefault="004A01E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чел.</w:t>
            </w:r>
          </w:p>
        </w:tc>
        <w:tc>
          <w:tcPr>
            <w:tcW w:w="285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20</w:t>
            </w:r>
          </w:p>
        </w:tc>
        <w:tc>
          <w:tcPr>
            <w:tcW w:w="242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19</w:t>
            </w:r>
          </w:p>
        </w:tc>
        <w:tc>
          <w:tcPr>
            <w:tcW w:w="195" w:type="pct"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18</w:t>
            </w:r>
          </w:p>
        </w:tc>
        <w:tc>
          <w:tcPr>
            <w:tcW w:w="236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55</w:t>
            </w:r>
          </w:p>
        </w:tc>
        <w:tc>
          <w:tcPr>
            <w:tcW w:w="240" w:type="pct"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55</w:t>
            </w:r>
          </w:p>
        </w:tc>
        <w:tc>
          <w:tcPr>
            <w:tcW w:w="253" w:type="pct"/>
            <w:noWrap/>
            <w:vAlign w:val="center"/>
          </w:tcPr>
          <w:p w:rsidR="00004982" w:rsidRPr="00161F99" w:rsidRDefault="00004982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55</w:t>
            </w:r>
          </w:p>
        </w:tc>
        <w:tc>
          <w:tcPr>
            <w:tcW w:w="1002" w:type="pct"/>
            <w:noWrap/>
            <w:vAlign w:val="center"/>
          </w:tcPr>
          <w:p w:rsidR="00004982" w:rsidRPr="00161F99" w:rsidRDefault="00004982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Департамент по управлению государственным 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1011" w:type="pct"/>
            <w:noWrap/>
            <w:vAlign w:val="center"/>
          </w:tcPr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004982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375BEE" w:rsidRPr="00161F99" w:rsidTr="001175B6">
        <w:trPr>
          <w:trHeight w:val="322"/>
        </w:trPr>
        <w:tc>
          <w:tcPr>
            <w:tcW w:w="173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102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341" w:type="pct"/>
            <w:noWrap/>
            <w:vAlign w:val="center"/>
          </w:tcPr>
          <w:p w:rsidR="00375BEE" w:rsidRPr="00161F99" w:rsidRDefault="004A01E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с</w:t>
            </w:r>
            <w:r w:rsidR="00375BEE" w:rsidRPr="00161F99">
              <w:rPr>
                <w:sz w:val="20"/>
                <w:szCs w:val="20"/>
              </w:rPr>
              <w:t>емей</w:t>
            </w:r>
          </w:p>
        </w:tc>
        <w:tc>
          <w:tcPr>
            <w:tcW w:w="285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14</w:t>
            </w:r>
          </w:p>
        </w:tc>
        <w:tc>
          <w:tcPr>
            <w:tcW w:w="24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0</w:t>
            </w:r>
          </w:p>
        </w:tc>
        <w:tc>
          <w:tcPr>
            <w:tcW w:w="1002" w:type="pct"/>
            <w:noWrap/>
            <w:vAlign w:val="center"/>
          </w:tcPr>
          <w:p w:rsidR="00375BEE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Департамент образования Еврейской автономной области, органы местного самоуправления муниципальных образований</w:t>
            </w:r>
          </w:p>
        </w:tc>
        <w:tc>
          <w:tcPr>
            <w:tcW w:w="1011" w:type="pct"/>
            <w:noWrap/>
            <w:vAlign w:val="center"/>
          </w:tcPr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375BEE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375BEE" w:rsidRPr="00161F99" w:rsidTr="001175B6">
        <w:trPr>
          <w:trHeight w:val="322"/>
        </w:trPr>
        <w:tc>
          <w:tcPr>
            <w:tcW w:w="173" w:type="pct"/>
            <w:noWrap/>
            <w:vAlign w:val="center"/>
          </w:tcPr>
          <w:p w:rsidR="00375BEE" w:rsidRPr="00161F99" w:rsidRDefault="00B405B0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</w:t>
            </w:r>
          </w:p>
        </w:tc>
        <w:tc>
          <w:tcPr>
            <w:tcW w:w="102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Численность лиц, которые относились к категории детей-</w:t>
            </w:r>
            <w:r w:rsidRPr="00161F99">
              <w:rPr>
                <w:sz w:val="20"/>
                <w:szCs w:val="20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</w:p>
        </w:tc>
        <w:tc>
          <w:tcPr>
            <w:tcW w:w="341" w:type="pct"/>
            <w:noWrap/>
            <w:vAlign w:val="center"/>
          </w:tcPr>
          <w:p w:rsidR="00375BEE" w:rsidRPr="00161F99" w:rsidRDefault="004A01E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285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24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195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236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253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10</w:t>
            </w:r>
          </w:p>
        </w:tc>
        <w:tc>
          <w:tcPr>
            <w:tcW w:w="1002" w:type="pct"/>
            <w:noWrap/>
            <w:vAlign w:val="center"/>
          </w:tcPr>
          <w:p w:rsidR="00375BEE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Департамент социальной защиты населения </w:t>
            </w:r>
            <w:r w:rsidRPr="00161F99">
              <w:rPr>
                <w:sz w:val="20"/>
                <w:szCs w:val="20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1011" w:type="pct"/>
            <w:noWrap/>
            <w:vAlign w:val="center"/>
          </w:tcPr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 xml:space="preserve">улучшение жилищных условий не менее 5 млн. семей ежегодно </w:t>
            </w:r>
            <w:r w:rsidRPr="00161F99">
              <w:rPr>
                <w:sz w:val="20"/>
                <w:szCs w:val="20"/>
              </w:rPr>
              <w:lastRenderedPageBreak/>
              <w:t>и увеличение объема жилищного строительства не менее чем до 120 млн. кв. метров в год</w:t>
            </w:r>
          </w:p>
          <w:p w:rsidR="00375BEE" w:rsidRPr="00161F99" w:rsidRDefault="00C349EF" w:rsidP="00161F9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004982" w:rsidRPr="00161F99" w:rsidTr="001175B6">
        <w:trPr>
          <w:trHeight w:val="322"/>
        </w:trPr>
        <w:tc>
          <w:tcPr>
            <w:tcW w:w="5000" w:type="pct"/>
            <w:gridSpan w:val="11"/>
            <w:noWrap/>
            <w:vAlign w:val="center"/>
          </w:tcPr>
          <w:p w:rsidR="00004982" w:rsidRPr="00161F99" w:rsidRDefault="000E7285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lastRenderedPageBreak/>
              <w:t>О</w:t>
            </w:r>
            <w:r w:rsidR="00004982" w:rsidRPr="00161F99">
              <w:rPr>
                <w:sz w:val="20"/>
                <w:szCs w:val="20"/>
              </w:rPr>
              <w:t>беспечение</w:t>
            </w:r>
            <w:r w:rsidRPr="00161F99">
              <w:rPr>
                <w:sz w:val="20"/>
                <w:szCs w:val="20"/>
              </w:rPr>
              <w:t xml:space="preserve"> </w:t>
            </w:r>
            <w:r w:rsidR="00004982" w:rsidRPr="00161F99">
              <w:rPr>
                <w:sz w:val="20"/>
                <w:szCs w:val="20"/>
              </w:rPr>
              <w:t>доступности ипотечных жилищных кредитов для жителей Еврейской автономной области</w:t>
            </w:r>
          </w:p>
        </w:tc>
      </w:tr>
      <w:tr w:rsidR="001175B6" w:rsidRPr="00161F99" w:rsidTr="001175B6">
        <w:trPr>
          <w:trHeight w:val="369"/>
        </w:trPr>
        <w:tc>
          <w:tcPr>
            <w:tcW w:w="173" w:type="pct"/>
            <w:noWrap/>
            <w:vAlign w:val="center"/>
          </w:tcPr>
          <w:p w:rsidR="00375BEE" w:rsidRPr="00161F99" w:rsidRDefault="00B405B0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5</w:t>
            </w:r>
          </w:p>
        </w:tc>
        <w:tc>
          <w:tcPr>
            <w:tcW w:w="102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341" w:type="pct"/>
            <w:noWrap/>
            <w:vAlign w:val="center"/>
          </w:tcPr>
          <w:p w:rsidR="00375BEE" w:rsidRPr="00161F99" w:rsidRDefault="004A01E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шт</w:t>
            </w:r>
            <w:r w:rsidR="00375BEE" w:rsidRPr="00161F99">
              <w:rPr>
                <w:sz w:val="20"/>
                <w:szCs w:val="20"/>
              </w:rPr>
              <w:t>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 xml:space="preserve"> млн. руб.</w:t>
            </w:r>
          </w:p>
        </w:tc>
        <w:tc>
          <w:tcPr>
            <w:tcW w:w="285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465/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650</w:t>
            </w:r>
          </w:p>
        </w:tc>
        <w:tc>
          <w:tcPr>
            <w:tcW w:w="24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470/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650</w:t>
            </w:r>
          </w:p>
        </w:tc>
        <w:tc>
          <w:tcPr>
            <w:tcW w:w="195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475/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660</w:t>
            </w:r>
          </w:p>
        </w:tc>
        <w:tc>
          <w:tcPr>
            <w:tcW w:w="236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480/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670</w:t>
            </w:r>
          </w:p>
        </w:tc>
        <w:tc>
          <w:tcPr>
            <w:tcW w:w="240" w:type="pct"/>
            <w:vAlign w:val="center"/>
          </w:tcPr>
          <w:p w:rsidR="00375BEE" w:rsidRPr="00161F99" w:rsidRDefault="00375BEE" w:rsidP="00161F99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485/</w:t>
            </w:r>
          </w:p>
          <w:p w:rsidR="00375BEE" w:rsidRPr="00161F99" w:rsidRDefault="00375BEE" w:rsidP="00161F99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680</w:t>
            </w:r>
          </w:p>
        </w:tc>
        <w:tc>
          <w:tcPr>
            <w:tcW w:w="253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490/</w:t>
            </w:r>
          </w:p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690</w:t>
            </w:r>
          </w:p>
        </w:tc>
        <w:tc>
          <w:tcPr>
            <w:tcW w:w="1002" w:type="pct"/>
            <w:noWrap/>
            <w:vAlign w:val="center"/>
          </w:tcPr>
          <w:p w:rsidR="00375BEE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кредитные организации области (по согласованию)</w:t>
            </w:r>
          </w:p>
        </w:tc>
        <w:tc>
          <w:tcPr>
            <w:tcW w:w="1011" w:type="pct"/>
            <w:noWrap/>
            <w:vAlign w:val="center"/>
          </w:tcPr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375BEE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1175B6" w:rsidRPr="00161F99" w:rsidTr="001175B6">
        <w:trPr>
          <w:trHeight w:val="369"/>
        </w:trPr>
        <w:tc>
          <w:tcPr>
            <w:tcW w:w="173" w:type="pct"/>
            <w:noWrap/>
            <w:vAlign w:val="center"/>
          </w:tcPr>
          <w:p w:rsidR="00375BEE" w:rsidRPr="00161F99" w:rsidRDefault="00B405B0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6</w:t>
            </w:r>
          </w:p>
        </w:tc>
        <w:tc>
          <w:tcPr>
            <w:tcW w:w="102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341" w:type="pct"/>
            <w:noWrap/>
            <w:vAlign w:val="center"/>
          </w:tcPr>
          <w:p w:rsidR="00375BEE" w:rsidRPr="00161F99" w:rsidRDefault="004A01E9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чел.</w:t>
            </w:r>
          </w:p>
        </w:tc>
        <w:tc>
          <w:tcPr>
            <w:tcW w:w="285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195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2</w:t>
            </w:r>
          </w:p>
        </w:tc>
        <w:tc>
          <w:tcPr>
            <w:tcW w:w="236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240" w:type="pct"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253" w:type="pct"/>
            <w:noWrap/>
            <w:vAlign w:val="center"/>
          </w:tcPr>
          <w:p w:rsidR="00375BEE" w:rsidRPr="00161F99" w:rsidRDefault="00375BEE" w:rsidP="00161F99">
            <w:pPr>
              <w:pStyle w:val="ConsPlusNormal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3</w:t>
            </w:r>
          </w:p>
        </w:tc>
        <w:tc>
          <w:tcPr>
            <w:tcW w:w="1002" w:type="pct"/>
            <w:noWrap/>
            <w:vAlign w:val="center"/>
          </w:tcPr>
          <w:p w:rsidR="00375BEE" w:rsidRPr="00161F99" w:rsidRDefault="00375BEE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1011" w:type="pct"/>
            <w:noWrap/>
            <w:vAlign w:val="center"/>
          </w:tcPr>
          <w:p w:rsidR="00C349EF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F99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  <w:p w:rsidR="00375BEE" w:rsidRPr="00161F99" w:rsidRDefault="00C349EF" w:rsidP="00161F9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61F99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</w:tbl>
    <w:p w:rsidR="00BB1EB9" w:rsidRPr="00F3675A" w:rsidRDefault="00BB1EB9" w:rsidP="00A508DE">
      <w:pPr>
        <w:spacing w:after="0" w:line="240" w:lineRule="auto"/>
        <w:jc w:val="both"/>
      </w:pPr>
      <w:r w:rsidRPr="00F3675A">
        <w:t>____________________</w:t>
      </w:r>
    </w:p>
    <w:p w:rsidR="00BB1EB9" w:rsidRPr="00F3675A" w:rsidRDefault="00BB1EB9" w:rsidP="00A508DE">
      <w:pPr>
        <w:pStyle w:val="ConsPlusNormal"/>
        <w:jc w:val="both"/>
        <w:rPr>
          <w:sz w:val="24"/>
          <w:szCs w:val="24"/>
        </w:rPr>
      </w:pPr>
      <w:r w:rsidRPr="00F3675A">
        <w:rPr>
          <w:sz w:val="24"/>
          <w:szCs w:val="24"/>
        </w:rPr>
        <w:t>* Показатели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BB1EB9" w:rsidRPr="00116B49" w:rsidRDefault="00BB1EB9" w:rsidP="00A508DE">
      <w:pPr>
        <w:pStyle w:val="ConsPlusNormal"/>
        <w:jc w:val="both"/>
      </w:pPr>
      <w:bookmarkStart w:id="1" w:name="P484"/>
      <w:bookmarkEnd w:id="1"/>
    </w:p>
    <w:p w:rsidR="00BB1EB9" w:rsidRDefault="00BB1EB9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1366EE" w:rsidRDefault="001366EE" w:rsidP="00A508DE">
      <w:pPr>
        <w:spacing w:after="0" w:line="240" w:lineRule="auto"/>
        <w:jc w:val="both"/>
      </w:pPr>
    </w:p>
    <w:p w:rsidR="00BB1EB9" w:rsidRDefault="00BB1EB9" w:rsidP="001366EE">
      <w:pPr>
        <w:pStyle w:val="ab"/>
        <w:numPr>
          <w:ilvl w:val="0"/>
          <w:numId w:val="37"/>
        </w:numPr>
        <w:spacing w:after="0" w:line="240" w:lineRule="auto"/>
        <w:jc w:val="center"/>
      </w:pPr>
      <w:r w:rsidRPr="00116B49">
        <w:lastRenderedPageBreak/>
        <w:t xml:space="preserve">Структурные элементы государственной программы </w:t>
      </w:r>
      <w:r w:rsidR="00480C58">
        <w:t>Еврейской</w:t>
      </w:r>
      <w:r w:rsidRPr="00116B49">
        <w:t xml:space="preserve"> автономной области</w:t>
      </w:r>
    </w:p>
    <w:p w:rsidR="001366EE" w:rsidRDefault="001366EE" w:rsidP="001366EE">
      <w:pPr>
        <w:pStyle w:val="ab"/>
        <w:spacing w:after="0" w:line="240" w:lineRule="auto"/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1064"/>
        <w:gridCol w:w="3755"/>
        <w:gridCol w:w="5953"/>
        <w:gridCol w:w="3827"/>
      </w:tblGrid>
      <w:tr w:rsidR="001366EE" w:rsidRPr="005E3B97" w:rsidTr="005E3B97">
        <w:trPr>
          <w:trHeight w:val="541"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№ п/п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5953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Краткое описание ожидаемых результатов</w:t>
            </w:r>
          </w:p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827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ind w:right="-81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</w:tbl>
    <w:p w:rsidR="005E3B97" w:rsidRDefault="005E3B97" w:rsidP="00E245B5">
      <w:pPr>
        <w:spacing w:line="238" w:lineRule="auto"/>
        <w:jc w:val="center"/>
        <w:rPr>
          <w:sz w:val="24"/>
          <w:szCs w:val="24"/>
        </w:rPr>
        <w:sectPr w:rsidR="005E3B97" w:rsidSect="009E725F">
          <w:footnotePr>
            <w:numRestart w:val="eachPage"/>
          </w:footnotePr>
          <w:type w:val="continuous"/>
          <w:pgSz w:w="16840" w:h="11907" w:orient="landscape"/>
          <w:pgMar w:top="1134" w:right="1134" w:bottom="850" w:left="1134" w:header="709" w:footer="709" w:gutter="0"/>
          <w:cols w:space="720"/>
          <w:docGrid w:linePitch="381"/>
        </w:sectPr>
      </w:pPr>
    </w:p>
    <w:tbl>
      <w:tblPr>
        <w:tblStyle w:val="a9"/>
        <w:tblW w:w="0" w:type="auto"/>
        <w:tblLayout w:type="fixed"/>
        <w:tblLook w:val="04A0"/>
      </w:tblPr>
      <w:tblGrid>
        <w:gridCol w:w="1064"/>
        <w:gridCol w:w="3755"/>
        <w:gridCol w:w="3957"/>
        <w:gridCol w:w="1996"/>
        <w:gridCol w:w="3827"/>
      </w:tblGrid>
      <w:tr w:rsidR="001366EE" w:rsidRPr="005E3B97" w:rsidTr="005E3B97">
        <w:trPr>
          <w:trHeight w:val="271"/>
          <w:tblHeader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4</w:t>
            </w:r>
          </w:p>
        </w:tc>
      </w:tr>
      <w:tr w:rsidR="001366EE" w:rsidRPr="005E3B97" w:rsidTr="00E245B5">
        <w:trPr>
          <w:trHeight w:val="541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535" w:type="dxa"/>
            <w:gridSpan w:val="4"/>
            <w:vMerge w:val="restart"/>
            <w:noWrap/>
            <w:vAlign w:val="center"/>
          </w:tcPr>
          <w:p w:rsidR="00E245B5" w:rsidRPr="005E3B97" w:rsidRDefault="00E245B5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Региональный проект </w:t>
            </w:r>
            <w:r w:rsidR="005E3B97" w:rsidRPr="005E3B97">
              <w:rPr>
                <w:sz w:val="24"/>
                <w:szCs w:val="24"/>
              </w:rPr>
              <w:t>«</w:t>
            </w:r>
            <w:r w:rsidR="002C116F" w:rsidRPr="005E3B97">
              <w:rPr>
                <w:sz w:val="24"/>
                <w:szCs w:val="24"/>
              </w:rPr>
              <w:t>Жилье</w:t>
            </w:r>
            <w:r w:rsidR="005E3B97" w:rsidRPr="005E3B97">
              <w:rPr>
                <w:sz w:val="24"/>
                <w:szCs w:val="24"/>
              </w:rPr>
              <w:t>»</w:t>
            </w:r>
          </w:p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(ФИО куратора</w:t>
            </w:r>
            <w:r w:rsidR="002C116F" w:rsidRPr="005E3B97">
              <w:rPr>
                <w:sz w:val="24"/>
                <w:szCs w:val="24"/>
              </w:rPr>
              <w:t xml:space="preserve"> – Самков Валерий Анатольевич</w:t>
            </w:r>
            <w:r w:rsidRPr="005E3B97">
              <w:rPr>
                <w:sz w:val="24"/>
                <w:szCs w:val="24"/>
              </w:rPr>
              <w:t>)</w:t>
            </w:r>
          </w:p>
          <w:p w:rsidR="00E245B5" w:rsidRPr="005E3B97" w:rsidRDefault="00E245B5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vMerge w:val="restart"/>
            <w:noWrap/>
            <w:vAlign w:val="center"/>
          </w:tcPr>
          <w:p w:rsidR="00E245B5" w:rsidRPr="005E3B97" w:rsidRDefault="001366EE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Ответственный за реализацию</w:t>
            </w:r>
            <w:r w:rsidR="005E3B97" w:rsidRPr="005E3B97">
              <w:rPr>
                <w:sz w:val="24"/>
                <w:szCs w:val="24"/>
              </w:rPr>
              <w:t>:</w:t>
            </w:r>
          </w:p>
          <w:p w:rsidR="001366EE" w:rsidRPr="005E3B97" w:rsidRDefault="002C116F" w:rsidP="00161F99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5823" w:type="dxa"/>
            <w:gridSpan w:val="2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Срок реализации (</w:t>
            </w:r>
            <w:r w:rsidR="002C116F" w:rsidRPr="005E3B97">
              <w:rPr>
                <w:sz w:val="24"/>
                <w:szCs w:val="24"/>
              </w:rPr>
              <w:t>2024</w:t>
            </w:r>
            <w:r w:rsidR="005E3B97" w:rsidRPr="005E3B97">
              <w:rPr>
                <w:sz w:val="24"/>
                <w:szCs w:val="24"/>
              </w:rPr>
              <w:t xml:space="preserve"> – 2028</w:t>
            </w:r>
            <w:r w:rsidR="002C116F" w:rsidRPr="005E3B97">
              <w:rPr>
                <w:sz w:val="24"/>
                <w:szCs w:val="24"/>
              </w:rPr>
              <w:t xml:space="preserve"> год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1.№.1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Задача </w:t>
            </w:r>
            <w:r w:rsidR="006866A9" w:rsidRPr="005E3B97">
              <w:rPr>
                <w:sz w:val="24"/>
                <w:szCs w:val="24"/>
              </w:rPr>
              <w:t>№ 1 Ввод в действие жилых домов в Еврейской автономной области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1366EE" w:rsidRPr="005E3B97" w:rsidRDefault="006866A9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Обеспечен ввод жилья в Еврейской автономной области</w:t>
            </w:r>
            <w:r w:rsidR="005E3B97" w:rsidRPr="005E3B97">
              <w:rPr>
                <w:sz w:val="24"/>
                <w:szCs w:val="24"/>
              </w:rPr>
              <w:t>:</w:t>
            </w:r>
          </w:p>
          <w:p w:rsidR="005E3B97" w:rsidRPr="005E3B97" w:rsidRDefault="005E3B97" w:rsidP="005E3B97">
            <w:pPr>
              <w:pStyle w:val="ConsPlusNormal"/>
              <w:jc w:val="both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32,0 тыс. кв. метров жилья;</w:t>
            </w:r>
          </w:p>
          <w:p w:rsidR="005E3B97" w:rsidRPr="005E3B97" w:rsidRDefault="005E3B97" w:rsidP="005E3B97">
            <w:pPr>
              <w:pStyle w:val="ConsPlusNormal"/>
              <w:jc w:val="both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28,0 тыс. кв. метров жилья;</w:t>
            </w:r>
          </w:p>
          <w:p w:rsidR="005E3B97" w:rsidRPr="005E3B97" w:rsidRDefault="005E3B97" w:rsidP="005E3B97">
            <w:pPr>
              <w:pStyle w:val="ConsPlusNormal"/>
              <w:jc w:val="both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28,0 тыс. кв. метров жилья;</w:t>
            </w:r>
          </w:p>
          <w:p w:rsidR="005E3B97" w:rsidRPr="005E3B97" w:rsidRDefault="005E3B97" w:rsidP="005E3B97">
            <w:pPr>
              <w:pStyle w:val="ConsPlusNormal"/>
              <w:jc w:val="both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31,0 тыс. кв. метров жилья;</w:t>
            </w:r>
          </w:p>
          <w:p w:rsidR="005E3B97" w:rsidRPr="005E3B97" w:rsidRDefault="005E3B97" w:rsidP="005E3B97">
            <w:pPr>
              <w:pStyle w:val="ConsPlusNormal"/>
              <w:jc w:val="both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2028 году </w:t>
            </w:r>
            <w:r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34,0 тыс. кв. метров жилья.</w:t>
            </w:r>
          </w:p>
          <w:p w:rsidR="0026276C" w:rsidRPr="005E3B97" w:rsidRDefault="0026276C" w:rsidP="00E245B5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:rsidR="001366EE" w:rsidRPr="005E3B97" w:rsidRDefault="00550E62" w:rsidP="00E245B5">
            <w:pPr>
              <w:spacing w:line="238" w:lineRule="auto"/>
              <w:rPr>
                <w:color w:val="FF0000"/>
                <w:sz w:val="24"/>
                <w:szCs w:val="24"/>
                <w:highlight w:val="yellow"/>
              </w:rPr>
            </w:pPr>
            <w:r w:rsidRPr="005E3B97">
              <w:rPr>
                <w:sz w:val="24"/>
                <w:szCs w:val="24"/>
              </w:rPr>
              <w:t>Ввод в действие жилых домов в области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535" w:type="dxa"/>
            <w:gridSpan w:val="4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 w:rsidRPr="005E3B97">
              <w:rPr>
                <w:sz w:val="24"/>
                <w:szCs w:val="24"/>
              </w:rPr>
              <w:t>«</w:t>
            </w:r>
            <w:r w:rsidR="00EC7FF6" w:rsidRPr="005E3B97">
              <w:rPr>
                <w:sz w:val="24"/>
                <w:szCs w:val="24"/>
              </w:rPr>
              <w:t>Стимулирование строительства жилья</w:t>
            </w:r>
            <w:r w:rsidR="005E3B97" w:rsidRPr="005E3B97">
              <w:rPr>
                <w:sz w:val="24"/>
                <w:szCs w:val="24"/>
              </w:rPr>
              <w:t>»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vMerge w:val="restart"/>
            <w:noWrap/>
            <w:vAlign w:val="center"/>
          </w:tcPr>
          <w:p w:rsidR="00EC7FF6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Ответственный за реализацию</w:t>
            </w:r>
          </w:p>
          <w:p w:rsidR="001366EE" w:rsidRPr="005E3B97" w:rsidRDefault="001366EE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(</w:t>
            </w:r>
            <w:r w:rsidR="00EC7FF6" w:rsidRPr="005E3B97">
              <w:rPr>
                <w:sz w:val="24"/>
                <w:szCs w:val="24"/>
              </w:rPr>
              <w:t xml:space="preserve">Департамент по управлению государственным имуществом области, </w:t>
            </w:r>
            <w:r w:rsidR="00EC7FF6" w:rsidRPr="005E3B97">
              <w:rPr>
                <w:sz w:val="24"/>
                <w:szCs w:val="24"/>
              </w:rPr>
              <w:br/>
              <w:t xml:space="preserve">департамент социальной защиты населения правительства области, </w:t>
            </w:r>
            <w:r w:rsidR="00EC7FF6" w:rsidRPr="005E3B97">
              <w:rPr>
                <w:sz w:val="24"/>
                <w:szCs w:val="24"/>
              </w:rPr>
              <w:br/>
              <w:t>департамент строительства и жилищно-коммунального хозяйства правительства области</w:t>
            </w:r>
            <w:r w:rsidRPr="005E3B97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2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Срок реализации (</w:t>
            </w:r>
            <w:r w:rsidR="00475BC5" w:rsidRPr="005E3B97">
              <w:rPr>
                <w:sz w:val="24"/>
                <w:szCs w:val="24"/>
              </w:rPr>
              <w:t>2024 – 2028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1.№.1</w:t>
            </w:r>
          </w:p>
        </w:tc>
        <w:tc>
          <w:tcPr>
            <w:tcW w:w="3755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Задача 1</w:t>
            </w:r>
            <w:r w:rsidR="00475BC5" w:rsidRPr="005E3B97">
              <w:rPr>
                <w:sz w:val="24"/>
                <w:szCs w:val="24"/>
              </w:rPr>
              <w:t xml:space="preserve"> 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</w:t>
            </w:r>
            <w:r w:rsidR="00475BC5" w:rsidRPr="005E3B97">
              <w:rPr>
                <w:sz w:val="24"/>
                <w:szCs w:val="24"/>
              </w:rPr>
              <w:lastRenderedPageBreak/>
              <w:t>их числа</w:t>
            </w:r>
          </w:p>
        </w:tc>
        <w:tc>
          <w:tcPr>
            <w:tcW w:w="5953" w:type="dxa"/>
            <w:gridSpan w:val="2"/>
            <w:vMerge w:val="restart"/>
            <w:noWrap/>
            <w:vAlign w:val="center"/>
          </w:tcPr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26276C" w:rsidRPr="005E3B97">
              <w:rPr>
                <w:sz w:val="24"/>
                <w:szCs w:val="24"/>
              </w:rPr>
              <w:t>202</w:t>
            </w:r>
            <w:r w:rsidRPr="005E3B97">
              <w:rPr>
                <w:sz w:val="24"/>
                <w:szCs w:val="24"/>
              </w:rPr>
              <w:t xml:space="preserve"> детям-сиротам и детям, оставшимся без попечения родителей, лицам из их числа, в том числе: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19 гражданам;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18 гражданам;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55 гражданам;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55 гражданам;</w:t>
            </w:r>
          </w:p>
          <w:p w:rsidR="001366EE" w:rsidRPr="005E3B97" w:rsidRDefault="00475BC5" w:rsidP="00E245B5">
            <w:pPr>
              <w:tabs>
                <w:tab w:val="left" w:pos="380"/>
              </w:tabs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 xml:space="preserve">в 2028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55 гражданам</w:t>
            </w:r>
            <w:r w:rsidR="005E3B97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noWrap/>
            <w:vAlign w:val="center"/>
          </w:tcPr>
          <w:p w:rsidR="001366EE" w:rsidRPr="005E3B97" w:rsidRDefault="00475BC5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1.№.2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Задача </w:t>
            </w:r>
            <w:r w:rsidR="00475BC5" w:rsidRPr="005E3B97">
              <w:rPr>
                <w:sz w:val="24"/>
                <w:szCs w:val="24"/>
              </w:rPr>
              <w:t>2 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Предоставление социальных выплат</w:t>
            </w:r>
          </w:p>
          <w:p w:rsidR="00475BC5" w:rsidRPr="005E3B97" w:rsidRDefault="0026276C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16</w:t>
            </w:r>
            <w:r w:rsidR="00475BC5" w:rsidRPr="005E3B97">
              <w:rPr>
                <w:sz w:val="24"/>
                <w:szCs w:val="24"/>
              </w:rPr>
              <w:t xml:space="preserve"> молодым семьям, в том числе: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8 семьям;</w:t>
            </w:r>
          </w:p>
          <w:p w:rsidR="001366EE" w:rsidRPr="005E3B97" w:rsidRDefault="00475BC5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8 семьям</w:t>
            </w:r>
          </w:p>
        </w:tc>
        <w:tc>
          <w:tcPr>
            <w:tcW w:w="3827" w:type="dxa"/>
            <w:noWrap/>
            <w:vAlign w:val="center"/>
          </w:tcPr>
          <w:p w:rsidR="001366EE" w:rsidRPr="005E3B97" w:rsidRDefault="00475BC5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</w:tr>
      <w:tr w:rsidR="00475BC5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475BC5" w:rsidRPr="005E3B97" w:rsidRDefault="00475BC5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1.№.3</w:t>
            </w:r>
          </w:p>
        </w:tc>
        <w:tc>
          <w:tcPr>
            <w:tcW w:w="3755" w:type="dxa"/>
            <w:noWrap/>
            <w:vAlign w:val="center"/>
          </w:tcPr>
          <w:p w:rsidR="00475BC5" w:rsidRPr="005E3B97" w:rsidRDefault="00475BC5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Задача 3 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Предоставление социальной выплаты на приобретение жилого помещения </w:t>
            </w:r>
            <w:r w:rsidR="0026276C" w:rsidRPr="005E3B97">
              <w:rPr>
                <w:sz w:val="24"/>
                <w:szCs w:val="24"/>
              </w:rPr>
              <w:t>5</w:t>
            </w:r>
            <w:r w:rsidRPr="005E3B97">
              <w:rPr>
                <w:sz w:val="24"/>
                <w:szCs w:val="24"/>
              </w:rPr>
              <w:t>0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в том числе: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10 гражданам указанной категории;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10 гражданам указанной категории;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10 гражданам указанной категории;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10 гражданам указанной категории;</w:t>
            </w:r>
          </w:p>
          <w:p w:rsidR="00475BC5" w:rsidRPr="005E3B97" w:rsidRDefault="00475BC5" w:rsidP="00E245B5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2028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10 гражданам указанной категории</w:t>
            </w:r>
          </w:p>
        </w:tc>
        <w:tc>
          <w:tcPr>
            <w:tcW w:w="3827" w:type="dxa"/>
            <w:noWrap/>
            <w:vAlign w:val="center"/>
          </w:tcPr>
          <w:p w:rsidR="00475BC5" w:rsidRPr="005E3B97" w:rsidRDefault="00475BC5" w:rsidP="00E245B5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535" w:type="dxa"/>
            <w:gridSpan w:val="4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 w:rsidRPr="005E3B97">
              <w:rPr>
                <w:sz w:val="24"/>
                <w:szCs w:val="24"/>
              </w:rPr>
              <w:t>«</w:t>
            </w:r>
            <w:r w:rsidR="0060203D" w:rsidRPr="005E3B97">
              <w:rPr>
                <w:sz w:val="24"/>
                <w:szCs w:val="24"/>
              </w:rPr>
              <w:t>Формирование специальных условий ипотечного кредитования</w:t>
            </w:r>
            <w:r w:rsidR="005E3B97" w:rsidRPr="005E3B97">
              <w:rPr>
                <w:sz w:val="24"/>
                <w:szCs w:val="24"/>
              </w:rPr>
              <w:t>»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vMerge w:val="restart"/>
            <w:noWrap/>
            <w:vAlign w:val="center"/>
          </w:tcPr>
          <w:p w:rsidR="00E245B5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Ответственный за реализацию</w:t>
            </w:r>
          </w:p>
          <w:p w:rsidR="0030739C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(</w:t>
            </w:r>
            <w:r w:rsidR="0060203D" w:rsidRPr="005E3B97">
              <w:rPr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области, </w:t>
            </w:r>
          </w:p>
          <w:p w:rsidR="0030739C" w:rsidRPr="005E3B97" w:rsidRDefault="0060203D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кредитные организации области (по согласованию), </w:t>
            </w:r>
          </w:p>
          <w:p w:rsidR="001366EE" w:rsidRPr="005E3B97" w:rsidRDefault="00E245B5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д</w:t>
            </w:r>
            <w:r w:rsidR="0060203D" w:rsidRPr="005E3B97">
              <w:rPr>
                <w:sz w:val="24"/>
                <w:szCs w:val="24"/>
              </w:rPr>
              <w:t>епартамент здравоохранения правительства области</w:t>
            </w:r>
            <w:r w:rsidR="001366EE" w:rsidRPr="005E3B97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2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Срок реализации (</w:t>
            </w:r>
            <w:r w:rsidR="0060203D" w:rsidRPr="005E3B97">
              <w:rPr>
                <w:sz w:val="24"/>
                <w:szCs w:val="24"/>
              </w:rPr>
              <w:t>2024 – 2028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1.№.1</w:t>
            </w:r>
          </w:p>
        </w:tc>
        <w:tc>
          <w:tcPr>
            <w:tcW w:w="3755" w:type="dxa"/>
            <w:vMerge w:val="restart"/>
            <w:noWrap/>
            <w:vAlign w:val="center"/>
          </w:tcPr>
          <w:p w:rsidR="001366EE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Задача 1</w:t>
            </w:r>
            <w:r w:rsidR="0060203D" w:rsidRPr="005E3B97">
              <w:rPr>
                <w:sz w:val="24"/>
                <w:szCs w:val="24"/>
              </w:rPr>
              <w:t xml:space="preserve"> 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5953" w:type="dxa"/>
            <w:gridSpan w:val="2"/>
            <w:vMerge w:val="restart"/>
            <w:noWrap/>
            <w:vAlign w:val="center"/>
          </w:tcPr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Выдача гражданам не менее </w:t>
            </w:r>
            <w:r w:rsidR="00687783" w:rsidRPr="005E3B97">
              <w:rPr>
                <w:sz w:val="24"/>
                <w:szCs w:val="24"/>
              </w:rPr>
              <w:t>2400</w:t>
            </w:r>
            <w:r w:rsidRPr="005E3B97">
              <w:rPr>
                <w:sz w:val="24"/>
                <w:szCs w:val="24"/>
              </w:rPr>
              <w:t xml:space="preserve"> ипотечных жилищных кредитов на сумму не менее </w:t>
            </w:r>
            <w:r w:rsidR="00687783" w:rsidRPr="005E3B97">
              <w:rPr>
                <w:sz w:val="24"/>
                <w:szCs w:val="24"/>
              </w:rPr>
              <w:t>3350</w:t>
            </w:r>
            <w:r w:rsidRPr="005E3B97">
              <w:rPr>
                <w:sz w:val="24"/>
                <w:szCs w:val="24"/>
              </w:rPr>
              <w:t>,0 млн. рублей, в том числе: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470 кредитов;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475 кредитов;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480 кредитов;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485 кредитов;</w:t>
            </w:r>
          </w:p>
          <w:p w:rsidR="001366EE" w:rsidRPr="005E3B97" w:rsidRDefault="0060203D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2028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490</w:t>
            </w:r>
            <w:r w:rsidR="0026276C" w:rsidRPr="005E3B97">
              <w:rPr>
                <w:sz w:val="24"/>
                <w:szCs w:val="24"/>
              </w:rPr>
              <w:t xml:space="preserve"> </w:t>
            </w:r>
            <w:r w:rsidRPr="005E3B97">
              <w:rPr>
                <w:sz w:val="24"/>
                <w:szCs w:val="24"/>
              </w:rPr>
              <w:t xml:space="preserve"> кредитов</w:t>
            </w:r>
          </w:p>
        </w:tc>
        <w:tc>
          <w:tcPr>
            <w:tcW w:w="3827" w:type="dxa"/>
            <w:vMerge w:val="restart"/>
            <w:noWrap/>
            <w:vAlign w:val="center"/>
          </w:tcPr>
          <w:p w:rsidR="001366EE" w:rsidRPr="005E3B97" w:rsidRDefault="0060203D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>1.№.2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Задача </w:t>
            </w:r>
            <w:r w:rsidR="0060203D" w:rsidRPr="005E3B97">
              <w:rPr>
                <w:sz w:val="24"/>
                <w:szCs w:val="24"/>
              </w:rPr>
              <w:t>2 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Выдача единовременной социальной выплаты: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2 врачам;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2025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2 врачам;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 врачам;</w:t>
            </w:r>
          </w:p>
          <w:p w:rsidR="0060203D" w:rsidRPr="005E3B97" w:rsidRDefault="0060203D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 врачам;</w:t>
            </w:r>
          </w:p>
          <w:p w:rsidR="001366EE" w:rsidRPr="005E3B97" w:rsidRDefault="0060203D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2028 году </w:t>
            </w:r>
            <w:r w:rsidR="0026276C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3 врачам</w:t>
            </w:r>
          </w:p>
        </w:tc>
        <w:tc>
          <w:tcPr>
            <w:tcW w:w="3827" w:type="dxa"/>
            <w:noWrap/>
            <w:vAlign w:val="center"/>
          </w:tcPr>
          <w:p w:rsidR="001366EE" w:rsidRPr="005E3B97" w:rsidRDefault="0060203D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535" w:type="dxa"/>
            <w:gridSpan w:val="4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 w:rsidRPr="005E3B97">
              <w:rPr>
                <w:sz w:val="24"/>
                <w:szCs w:val="24"/>
              </w:rPr>
              <w:t>«</w:t>
            </w:r>
            <w:r w:rsidR="0056523C" w:rsidRPr="005E3B97">
              <w:rPr>
                <w:sz w:val="24"/>
                <w:szCs w:val="24"/>
              </w:rPr>
              <w:t xml:space="preserve">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="0056523C" w:rsidRPr="005E3B97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 w:rsidRPr="005E3B97">
              <w:rPr>
                <w:sz w:val="24"/>
                <w:szCs w:val="24"/>
              </w:rPr>
              <w:t>»«</w:t>
            </w:r>
          </w:p>
        </w:tc>
      </w:tr>
      <w:tr w:rsidR="001366EE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vMerge w:val="restart"/>
            <w:noWrap/>
            <w:vAlign w:val="center"/>
          </w:tcPr>
          <w:p w:rsidR="00E245B5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Ответственный за реализацию</w:t>
            </w:r>
          </w:p>
          <w:p w:rsidR="00E245B5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(</w:t>
            </w:r>
            <w:r w:rsidR="0056523C" w:rsidRPr="005E3B97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области,</w:t>
            </w:r>
          </w:p>
          <w:p w:rsidR="001366EE" w:rsidRPr="005E3B97" w:rsidRDefault="0056523C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Pr="005E3B97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  <w:r w:rsidR="001366EE" w:rsidRPr="005E3B97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2"/>
            <w:vMerge w:val="restart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Срок реализации (</w:t>
            </w:r>
            <w:r w:rsidR="0056523C" w:rsidRPr="005E3B97">
              <w:rPr>
                <w:sz w:val="24"/>
                <w:szCs w:val="24"/>
              </w:rPr>
              <w:t>2024 – 2028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1366EE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1366EE" w:rsidRPr="005E3B97" w:rsidRDefault="001366EE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1.№.1</w:t>
            </w:r>
          </w:p>
        </w:tc>
        <w:tc>
          <w:tcPr>
            <w:tcW w:w="3755" w:type="dxa"/>
            <w:noWrap/>
            <w:vAlign w:val="center"/>
          </w:tcPr>
          <w:p w:rsidR="001366EE" w:rsidRPr="005E3B97" w:rsidRDefault="001366E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Задача 1</w:t>
            </w:r>
            <w:r w:rsidR="0056523C" w:rsidRPr="005E3B97">
              <w:rPr>
                <w:sz w:val="24"/>
                <w:szCs w:val="24"/>
              </w:rPr>
              <w:t xml:space="preserve"> Расходы на 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="0056523C" w:rsidRPr="005E3B97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1366EE" w:rsidRPr="005E3B97" w:rsidRDefault="0056523C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Pr="005E3B97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noWrap/>
            <w:vAlign w:val="center"/>
          </w:tcPr>
          <w:p w:rsidR="001366EE" w:rsidRPr="005E3B97" w:rsidRDefault="00550E62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Ввод в действие жилых домов в области </w:t>
            </w:r>
          </w:p>
        </w:tc>
      </w:tr>
      <w:tr w:rsidR="0056523C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56523C" w:rsidRPr="005E3B97" w:rsidRDefault="0056523C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</w:t>
            </w:r>
          </w:p>
        </w:tc>
        <w:tc>
          <w:tcPr>
            <w:tcW w:w="13535" w:type="dxa"/>
            <w:gridSpan w:val="4"/>
            <w:vMerge w:val="restart"/>
            <w:noWrap/>
            <w:vAlign w:val="center"/>
          </w:tcPr>
          <w:p w:rsidR="0056523C" w:rsidRPr="005E3B97" w:rsidRDefault="0056523C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 w:rsidRPr="005E3B97">
              <w:rPr>
                <w:sz w:val="24"/>
                <w:szCs w:val="24"/>
              </w:rPr>
              <w:t>«</w:t>
            </w:r>
            <w:r w:rsidR="00A46C2E" w:rsidRPr="005E3B97">
              <w:rPr>
                <w:sz w:val="24"/>
                <w:szCs w:val="24"/>
              </w:rPr>
              <w:t xml:space="preserve">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="00A46C2E" w:rsidRPr="005E3B97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 w:rsidRPr="005E3B97">
              <w:rPr>
                <w:sz w:val="24"/>
                <w:szCs w:val="24"/>
              </w:rPr>
              <w:t>»«</w:t>
            </w:r>
          </w:p>
        </w:tc>
      </w:tr>
      <w:tr w:rsidR="0056523C" w:rsidRPr="005E3B97" w:rsidTr="00E245B5">
        <w:trPr>
          <w:trHeight w:val="274"/>
        </w:trPr>
        <w:tc>
          <w:tcPr>
            <w:tcW w:w="1064" w:type="dxa"/>
            <w:vMerge w:val="restart"/>
            <w:noWrap/>
            <w:vAlign w:val="center"/>
          </w:tcPr>
          <w:p w:rsidR="0056523C" w:rsidRPr="005E3B97" w:rsidRDefault="0056523C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2" w:type="dxa"/>
            <w:gridSpan w:val="2"/>
            <w:vMerge w:val="restart"/>
            <w:noWrap/>
            <w:vAlign w:val="center"/>
          </w:tcPr>
          <w:p w:rsidR="00E245B5" w:rsidRPr="005E3B97" w:rsidRDefault="0056523C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Ответственный за реализацию</w:t>
            </w:r>
          </w:p>
          <w:p w:rsidR="00E245B5" w:rsidRPr="005E3B97" w:rsidRDefault="0056523C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(</w:t>
            </w:r>
            <w:r w:rsidR="00A46C2E" w:rsidRPr="005E3B97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области,</w:t>
            </w:r>
          </w:p>
          <w:p w:rsidR="0056523C" w:rsidRPr="005E3B97" w:rsidRDefault="00A46C2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Pr="005E3B97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  <w:r w:rsidR="0056523C" w:rsidRPr="005E3B97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2"/>
            <w:vMerge w:val="restart"/>
            <w:noWrap/>
            <w:vAlign w:val="center"/>
          </w:tcPr>
          <w:p w:rsidR="0056523C" w:rsidRPr="005E3B97" w:rsidRDefault="0056523C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Срок реализации (</w:t>
            </w:r>
            <w:r w:rsidR="00A46C2E" w:rsidRPr="005E3B97">
              <w:rPr>
                <w:sz w:val="24"/>
                <w:szCs w:val="24"/>
              </w:rPr>
              <w:t>2024 – 2028</w:t>
            </w:r>
            <w:r w:rsidRPr="005E3B97">
              <w:rPr>
                <w:sz w:val="24"/>
                <w:szCs w:val="24"/>
              </w:rPr>
              <w:t>)</w:t>
            </w:r>
          </w:p>
        </w:tc>
      </w:tr>
      <w:tr w:rsidR="0056523C" w:rsidRPr="005E3B97" w:rsidTr="00E245B5">
        <w:trPr>
          <w:trHeight w:val="319"/>
        </w:trPr>
        <w:tc>
          <w:tcPr>
            <w:tcW w:w="1064" w:type="dxa"/>
            <w:noWrap/>
            <w:vAlign w:val="center"/>
          </w:tcPr>
          <w:p w:rsidR="0056523C" w:rsidRPr="005E3B97" w:rsidRDefault="0056523C" w:rsidP="00E245B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1.№.1</w:t>
            </w:r>
          </w:p>
        </w:tc>
        <w:tc>
          <w:tcPr>
            <w:tcW w:w="3755" w:type="dxa"/>
            <w:noWrap/>
            <w:vAlign w:val="center"/>
          </w:tcPr>
          <w:p w:rsidR="0056523C" w:rsidRPr="005E3B97" w:rsidRDefault="0056523C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>Задача 1</w:t>
            </w:r>
            <w:r w:rsidR="00A46C2E" w:rsidRPr="005E3B97">
              <w:rPr>
                <w:sz w:val="24"/>
                <w:szCs w:val="24"/>
              </w:rPr>
              <w:t xml:space="preserve"> Расходы на 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="00A46C2E" w:rsidRPr="005E3B97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Обеспечение деятельности ОГБУ </w:t>
            </w:r>
            <w:r w:rsidR="005E3B97" w:rsidRPr="005E3B97">
              <w:rPr>
                <w:sz w:val="24"/>
                <w:szCs w:val="24"/>
              </w:rPr>
              <w:t>«</w:t>
            </w:r>
            <w:r w:rsidRPr="005E3B97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 w:rsidRPr="005E3B97">
              <w:rPr>
                <w:sz w:val="24"/>
                <w:szCs w:val="24"/>
              </w:rPr>
              <w:t>»</w:t>
            </w:r>
            <w:r w:rsidRPr="005E3B97">
              <w:rPr>
                <w:sz w:val="24"/>
                <w:szCs w:val="24"/>
              </w:rPr>
              <w:t>.</w:t>
            </w:r>
          </w:p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Проведение </w:t>
            </w:r>
            <w:r w:rsidR="0049532A" w:rsidRPr="005E3B97">
              <w:rPr>
                <w:sz w:val="24"/>
                <w:szCs w:val="24"/>
              </w:rPr>
              <w:t>75</w:t>
            </w:r>
            <w:r w:rsidRPr="005E3B97">
              <w:rPr>
                <w:sz w:val="24"/>
                <w:szCs w:val="24"/>
              </w:rPr>
              <w:t xml:space="preserve"> государственных экспертиз проектной документации и результатов инженерных изысканий, в том числе:</w:t>
            </w:r>
          </w:p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2024 году </w:t>
            </w:r>
            <w:r w:rsidR="0049532A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15 экспертиз;</w:t>
            </w:r>
          </w:p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 xml:space="preserve">в 2025 году </w:t>
            </w:r>
            <w:r w:rsidR="0049532A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15 экспертиз;</w:t>
            </w:r>
          </w:p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2026 году </w:t>
            </w:r>
            <w:r w:rsidR="0049532A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15 экспертиз;</w:t>
            </w:r>
          </w:p>
          <w:p w:rsidR="00A46C2E" w:rsidRPr="005E3B97" w:rsidRDefault="00A46C2E" w:rsidP="0030739C">
            <w:pPr>
              <w:pStyle w:val="ConsPlusNormal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2027 году </w:t>
            </w:r>
            <w:r w:rsidR="0049532A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15 экспертиз;</w:t>
            </w:r>
          </w:p>
          <w:p w:rsidR="0056523C" w:rsidRPr="005E3B97" w:rsidRDefault="00A46C2E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t xml:space="preserve">в 2028 году </w:t>
            </w:r>
            <w:r w:rsidR="0049532A" w:rsidRPr="005E3B97">
              <w:rPr>
                <w:sz w:val="24"/>
                <w:szCs w:val="24"/>
              </w:rPr>
              <w:t>–</w:t>
            </w:r>
            <w:r w:rsidRPr="005E3B97">
              <w:rPr>
                <w:sz w:val="24"/>
                <w:szCs w:val="24"/>
              </w:rPr>
              <w:t xml:space="preserve"> 15 экспертиз</w:t>
            </w:r>
          </w:p>
        </w:tc>
        <w:tc>
          <w:tcPr>
            <w:tcW w:w="3827" w:type="dxa"/>
            <w:noWrap/>
            <w:vAlign w:val="center"/>
          </w:tcPr>
          <w:p w:rsidR="0056523C" w:rsidRPr="005E3B97" w:rsidRDefault="00550E62" w:rsidP="0030739C">
            <w:pPr>
              <w:spacing w:line="238" w:lineRule="auto"/>
              <w:rPr>
                <w:sz w:val="24"/>
                <w:szCs w:val="24"/>
              </w:rPr>
            </w:pPr>
            <w:r w:rsidRPr="005E3B97">
              <w:rPr>
                <w:sz w:val="24"/>
                <w:szCs w:val="24"/>
              </w:rPr>
              <w:lastRenderedPageBreak/>
              <w:t xml:space="preserve">Ввод в действие жилых домов в области </w:t>
            </w:r>
          </w:p>
        </w:tc>
      </w:tr>
    </w:tbl>
    <w:p w:rsidR="0056523C" w:rsidRPr="0056523C" w:rsidRDefault="0056523C" w:rsidP="001366EE">
      <w:pPr>
        <w:pStyle w:val="ab"/>
        <w:spacing w:after="0" w:line="240" w:lineRule="auto"/>
      </w:pPr>
    </w:p>
    <w:p w:rsidR="00C92428" w:rsidRDefault="00C92428" w:rsidP="00A508DE">
      <w:pPr>
        <w:pStyle w:val="ConsPlusNormal"/>
        <w:jc w:val="center"/>
        <w:rPr>
          <w:sz w:val="20"/>
          <w:szCs w:val="20"/>
        </w:rPr>
        <w:sectPr w:rsidR="00C92428" w:rsidSect="009E725F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docGrid w:linePitch="381"/>
        </w:sectPr>
      </w:pPr>
    </w:p>
    <w:p w:rsidR="00BB1EB9" w:rsidRPr="00BB2C2E" w:rsidRDefault="00BB1EB9" w:rsidP="00A508DE">
      <w:pPr>
        <w:spacing w:after="0" w:line="240" w:lineRule="auto"/>
        <w:jc w:val="center"/>
        <w:rPr>
          <w:szCs w:val="28"/>
        </w:rPr>
      </w:pPr>
      <w:r w:rsidRPr="00BB2C2E">
        <w:rPr>
          <w:szCs w:val="28"/>
        </w:rPr>
        <w:lastRenderedPageBreak/>
        <w:t xml:space="preserve">4. Финансовое обеспечение государственной программы </w:t>
      </w:r>
      <w:r w:rsidR="00480C58" w:rsidRPr="00BB2C2E">
        <w:rPr>
          <w:szCs w:val="28"/>
        </w:rPr>
        <w:t>Еврейской</w:t>
      </w:r>
      <w:r w:rsidRPr="00BB2C2E">
        <w:rPr>
          <w:szCs w:val="28"/>
        </w:rPr>
        <w:t xml:space="preserve"> автономной области</w:t>
      </w:r>
    </w:p>
    <w:p w:rsidR="00BB1EB9" w:rsidRPr="00BB2C2E" w:rsidRDefault="00BB1EB9" w:rsidP="00A508DE">
      <w:pPr>
        <w:spacing w:after="0" w:line="240" w:lineRule="auto"/>
        <w:jc w:val="center"/>
        <w:rPr>
          <w:szCs w:val="28"/>
        </w:rPr>
      </w:pPr>
    </w:p>
    <w:p w:rsidR="00BB1EB9" w:rsidRPr="00BB2C2E" w:rsidRDefault="00BB1EB9" w:rsidP="00A508DE">
      <w:pPr>
        <w:spacing w:after="0" w:line="240" w:lineRule="auto"/>
        <w:jc w:val="center"/>
        <w:rPr>
          <w:szCs w:val="28"/>
        </w:rPr>
      </w:pPr>
      <w:r w:rsidRPr="00BB2C2E">
        <w:rPr>
          <w:szCs w:val="28"/>
        </w:rPr>
        <w:t xml:space="preserve">4.1. Финансовое обеспечение государственной программы </w:t>
      </w:r>
      <w:r w:rsidR="00480C58" w:rsidRPr="00BB2C2E">
        <w:rPr>
          <w:szCs w:val="28"/>
        </w:rPr>
        <w:t>Еврейской</w:t>
      </w:r>
      <w:r w:rsidRPr="00BB2C2E">
        <w:rPr>
          <w:szCs w:val="28"/>
        </w:rPr>
        <w:t xml:space="preserve"> автономной области</w:t>
      </w:r>
    </w:p>
    <w:p w:rsidR="00BB1EB9" w:rsidRPr="00BB2C2E" w:rsidRDefault="00BB1EB9" w:rsidP="00A508DE">
      <w:pPr>
        <w:spacing w:after="0" w:line="240" w:lineRule="auto"/>
        <w:jc w:val="center"/>
        <w:rPr>
          <w:szCs w:val="28"/>
        </w:rPr>
      </w:pPr>
      <w:r w:rsidRPr="00BB2C2E">
        <w:rPr>
          <w:szCs w:val="28"/>
        </w:rPr>
        <w:t xml:space="preserve"> за счет средств областного бюджета</w:t>
      </w:r>
    </w:p>
    <w:p w:rsidR="00BB1EB9" w:rsidRPr="00116B49" w:rsidRDefault="00BB1EB9" w:rsidP="00A508DE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0"/>
        <w:gridCol w:w="3615"/>
        <w:gridCol w:w="695"/>
        <w:gridCol w:w="647"/>
        <w:gridCol w:w="1367"/>
        <w:gridCol w:w="1023"/>
        <w:gridCol w:w="905"/>
        <w:gridCol w:w="905"/>
        <w:gridCol w:w="905"/>
        <w:gridCol w:w="905"/>
        <w:gridCol w:w="899"/>
      </w:tblGrid>
      <w:tr w:rsidR="00BB2C2E" w:rsidRPr="0072722D" w:rsidTr="00DD0F5C">
        <w:tc>
          <w:tcPr>
            <w:tcW w:w="963" w:type="pct"/>
            <w:vMerge w:val="restar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230" w:type="pct"/>
            <w:vMerge w:val="restart"/>
          </w:tcPr>
          <w:p w:rsidR="00BB2C2E" w:rsidRPr="0072722D" w:rsidRDefault="00BB2C2E" w:rsidP="00A508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pct"/>
            <w:gridSpan w:val="3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7" w:type="pct"/>
            <w:gridSpan w:val="6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ГРБС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РзПр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Всего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2024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2025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F54690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2027*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2028*</w:t>
            </w:r>
          </w:p>
        </w:tc>
      </w:tr>
    </w:tbl>
    <w:p w:rsidR="00DD0F5C" w:rsidRDefault="00DD0F5C" w:rsidP="00A508DE">
      <w:pPr>
        <w:pStyle w:val="ConsPlusNormal"/>
        <w:jc w:val="center"/>
        <w:rPr>
          <w:sz w:val="24"/>
          <w:szCs w:val="24"/>
        </w:rPr>
        <w:sectPr w:rsidR="00DD0F5C" w:rsidSect="007C1F45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9"/>
        <w:gridCol w:w="3614"/>
        <w:gridCol w:w="693"/>
        <w:gridCol w:w="646"/>
        <w:gridCol w:w="1366"/>
        <w:gridCol w:w="1024"/>
        <w:gridCol w:w="905"/>
        <w:gridCol w:w="905"/>
        <w:gridCol w:w="905"/>
        <w:gridCol w:w="905"/>
        <w:gridCol w:w="904"/>
      </w:tblGrid>
      <w:tr w:rsidR="00BB2C2E" w:rsidRPr="0072722D" w:rsidTr="00DD0F5C">
        <w:trPr>
          <w:tblHeader/>
        </w:trPr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5</w:t>
            </w:r>
          </w:p>
        </w:tc>
        <w:tc>
          <w:tcPr>
            <w:tcW w:w="34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11</w:t>
            </w:r>
          </w:p>
        </w:tc>
      </w:tr>
      <w:tr w:rsidR="00BB2C2E" w:rsidRPr="0072722D" w:rsidTr="00DD0F5C">
        <w:tc>
          <w:tcPr>
            <w:tcW w:w="963" w:type="pct"/>
            <w:vMerge w:val="restart"/>
          </w:tcPr>
          <w:p w:rsidR="00BB2C2E" w:rsidRPr="0072722D" w:rsidRDefault="00BB2C2E" w:rsidP="003F39C8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Государственная программа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Жилище</w:t>
            </w:r>
            <w:r w:rsidR="005E3B97">
              <w:rPr>
                <w:sz w:val="24"/>
                <w:szCs w:val="24"/>
              </w:rPr>
              <w:t>»</w:t>
            </w:r>
            <w:r w:rsidRPr="0072722D">
              <w:rPr>
                <w:sz w:val="24"/>
                <w:szCs w:val="24"/>
              </w:rPr>
              <w:t xml:space="preserve"> на 202</w:t>
            </w:r>
            <w:r w:rsidR="003F39C8">
              <w:rPr>
                <w:sz w:val="24"/>
                <w:szCs w:val="24"/>
              </w:rPr>
              <w:t>4</w:t>
            </w:r>
            <w:r w:rsidRPr="0072722D">
              <w:rPr>
                <w:sz w:val="24"/>
                <w:szCs w:val="24"/>
              </w:rPr>
              <w:t xml:space="preserve"> – 2028 годы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Всего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72722D" w:rsidRPr="0072722D" w:rsidRDefault="0072722D" w:rsidP="0072722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377960,2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72231,8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72611,5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75842,6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77657,2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79617,1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0412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0700000000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131662,6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23349,3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23349,3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26458,3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28272,9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30232,8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018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0700000000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46311,0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8078,0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8457,7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Департамент здравоохранения </w:t>
            </w:r>
            <w:r w:rsidRPr="0072722D">
              <w:rPr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002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1003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0700000000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</w:tr>
      <w:tr w:rsidR="00A347E9" w:rsidRPr="0072722D" w:rsidTr="00DD0F5C">
        <w:trPr>
          <w:trHeight w:val="828"/>
        </w:trPr>
        <w:tc>
          <w:tcPr>
            <w:tcW w:w="963" w:type="pct"/>
            <w:vMerge/>
          </w:tcPr>
          <w:p w:rsidR="00A347E9" w:rsidRPr="0072722D" w:rsidRDefault="00A347E9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A347E9" w:rsidRPr="0072722D" w:rsidRDefault="00A347E9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011</w:t>
            </w:r>
          </w:p>
        </w:tc>
        <w:tc>
          <w:tcPr>
            <w:tcW w:w="220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0700000000</w:t>
            </w:r>
          </w:p>
        </w:tc>
        <w:tc>
          <w:tcPr>
            <w:tcW w:w="348" w:type="pct"/>
            <w:vAlign w:val="center"/>
          </w:tcPr>
          <w:p w:rsidR="00A347E9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192796,0</w:t>
            </w:r>
          </w:p>
        </w:tc>
        <w:tc>
          <w:tcPr>
            <w:tcW w:w="308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A347E9" w:rsidRPr="0072722D" w:rsidRDefault="00A347E9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образования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004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0700000000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3290,6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</w:tr>
      <w:tr w:rsidR="00BB2C2E" w:rsidRPr="0072722D" w:rsidTr="00DD0F5C">
        <w:tc>
          <w:tcPr>
            <w:tcW w:w="963" w:type="pct"/>
            <w:vMerge w:val="restart"/>
          </w:tcPr>
          <w:p w:rsidR="00BB2C2E" w:rsidRPr="0072722D" w:rsidRDefault="00BB2C2E" w:rsidP="00BB2C2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Стимулирование строительства жилья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018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46311,0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8078,0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8457,7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образования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004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3290,6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</w:tr>
      <w:tr w:rsidR="00BB2C2E" w:rsidRPr="0072722D" w:rsidTr="00DD0F5C">
        <w:tc>
          <w:tcPr>
            <w:tcW w:w="963" w:type="pct"/>
            <w:vMerge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011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192796,0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</w:tr>
      <w:tr w:rsidR="00B7410E" w:rsidRPr="0072722D" w:rsidTr="00DD0F5C">
        <w:trPr>
          <w:trHeight w:val="3864"/>
        </w:trPr>
        <w:tc>
          <w:tcPr>
            <w:tcW w:w="963" w:type="pct"/>
          </w:tcPr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Мероприятие 1</w:t>
            </w:r>
          </w:p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</w:t>
            </w:r>
          </w:p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лицам из их числа</w:t>
            </w:r>
          </w:p>
        </w:tc>
        <w:tc>
          <w:tcPr>
            <w:tcW w:w="1230" w:type="pct"/>
          </w:tcPr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по управлению государственным имуществом</w:t>
            </w:r>
          </w:p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Еврейской автономной области, департамент социальной защиты населения правительства Еврейской автономной области,</w:t>
            </w:r>
          </w:p>
          <w:p w:rsidR="00B7410E" w:rsidRPr="0072722D" w:rsidRDefault="00B7410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018</w:t>
            </w:r>
          </w:p>
        </w:tc>
        <w:tc>
          <w:tcPr>
            <w:tcW w:w="220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07001R0820</w:t>
            </w:r>
          </w:p>
        </w:tc>
        <w:tc>
          <w:tcPr>
            <w:tcW w:w="348" w:type="pct"/>
            <w:vAlign w:val="center"/>
          </w:tcPr>
          <w:p w:rsidR="00B7410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46311,0</w:t>
            </w:r>
          </w:p>
        </w:tc>
        <w:tc>
          <w:tcPr>
            <w:tcW w:w="308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8078,0</w:t>
            </w:r>
          </w:p>
        </w:tc>
        <w:tc>
          <w:tcPr>
            <w:tcW w:w="308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8457,7</w:t>
            </w:r>
          </w:p>
        </w:tc>
        <w:tc>
          <w:tcPr>
            <w:tcW w:w="308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  <w:tc>
          <w:tcPr>
            <w:tcW w:w="308" w:type="pct"/>
            <w:vAlign w:val="center"/>
          </w:tcPr>
          <w:p w:rsidR="00B7410E" w:rsidRPr="0072722D" w:rsidRDefault="00B7410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9925,1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Мероприятие 2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образования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004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07001R4970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3290,6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1645,3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Мероприятие 3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Предоставление социальной выплаты на приобретение жилого помещения лицам, которые относились к категории детей-сирот и детей, оставшихся без </w:t>
            </w:r>
            <w:r w:rsidRPr="0072722D">
              <w:rPr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011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1004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0700186370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192796,0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38559,2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BB2C2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Формирование специальных условий ипотечного кредитования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002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1003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0700200000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Мероприятие 1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002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1003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0700222900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600,0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900,0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 xml:space="preserve">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0412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0700600000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103596,0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14978,2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14978,2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22683,5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24498,1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26458,0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lastRenderedPageBreak/>
              <w:t>Мероприятие 1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Расходы на 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Департамент строительства и жилищно-коммунального хозяйства правительства Еврейской автономной области, 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0412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0700600590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103596,0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14978,2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14978,2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22683,5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24498,1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26458,0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 xml:space="preserve">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0412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0700800000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28066,6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8371,1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8371,1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</w:tr>
      <w:tr w:rsidR="00BB2C2E" w:rsidRPr="0072722D" w:rsidTr="00DD0F5C">
        <w:tc>
          <w:tcPr>
            <w:tcW w:w="963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Мероприятие 1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Расходы на 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230" w:type="pct"/>
          </w:tcPr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Еврейской автономной области,</w:t>
            </w:r>
          </w:p>
          <w:p w:rsidR="00BB2C2E" w:rsidRPr="0072722D" w:rsidRDefault="00BB2C2E" w:rsidP="00A508DE">
            <w:pPr>
              <w:pStyle w:val="ConsPlusNormal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 xml:space="preserve">ОГБУ </w:t>
            </w:r>
            <w:r w:rsidR="005E3B97">
              <w:rPr>
                <w:sz w:val="24"/>
                <w:szCs w:val="24"/>
              </w:rPr>
              <w:t>«</w:t>
            </w:r>
            <w:r w:rsidRPr="0072722D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236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010</w:t>
            </w:r>
          </w:p>
        </w:tc>
        <w:tc>
          <w:tcPr>
            <w:tcW w:w="220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0412</w:t>
            </w:r>
          </w:p>
        </w:tc>
        <w:tc>
          <w:tcPr>
            <w:tcW w:w="465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0700800590</w:t>
            </w:r>
          </w:p>
        </w:tc>
        <w:tc>
          <w:tcPr>
            <w:tcW w:w="348" w:type="pct"/>
            <w:vAlign w:val="center"/>
          </w:tcPr>
          <w:p w:rsidR="00BB2C2E" w:rsidRPr="0072722D" w:rsidRDefault="0072722D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28066,6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8371,1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8371,1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  <w:tc>
          <w:tcPr>
            <w:tcW w:w="308" w:type="pct"/>
            <w:vAlign w:val="center"/>
          </w:tcPr>
          <w:p w:rsidR="00BB2C2E" w:rsidRPr="0072722D" w:rsidRDefault="00BB2C2E" w:rsidP="000C2FD5">
            <w:pPr>
              <w:pStyle w:val="ConsPlusNormal"/>
              <w:jc w:val="center"/>
              <w:rPr>
                <w:sz w:val="24"/>
                <w:szCs w:val="24"/>
              </w:rPr>
            </w:pPr>
            <w:r w:rsidRPr="0072722D">
              <w:rPr>
                <w:sz w:val="24"/>
                <w:szCs w:val="24"/>
              </w:rPr>
              <w:t>3774,8</w:t>
            </w:r>
          </w:p>
        </w:tc>
      </w:tr>
    </w:tbl>
    <w:p w:rsidR="00F43B6C" w:rsidRDefault="00F43B6C" w:rsidP="00A508DE">
      <w:pPr>
        <w:pStyle w:val="ConsPlusNormal"/>
        <w:jc w:val="both"/>
        <w:rPr>
          <w:sz w:val="24"/>
          <w:szCs w:val="24"/>
        </w:rPr>
      </w:pPr>
    </w:p>
    <w:p w:rsidR="002613C6" w:rsidRDefault="00BB1EB9" w:rsidP="00F43B6C">
      <w:pPr>
        <w:pStyle w:val="ConsPlusNormal"/>
        <w:jc w:val="both"/>
      </w:pPr>
      <w:r w:rsidRPr="005317C7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2613C6" w:rsidRDefault="002613C6" w:rsidP="00A508DE">
      <w:pPr>
        <w:spacing w:after="0" w:line="240" w:lineRule="auto"/>
      </w:pPr>
    </w:p>
    <w:p w:rsidR="00BB1EB9" w:rsidRDefault="00BB1EB9" w:rsidP="00A508DE">
      <w:pPr>
        <w:spacing w:after="0" w:line="240" w:lineRule="auto"/>
        <w:jc w:val="center"/>
      </w:pPr>
      <w:r w:rsidRPr="00116B49">
        <w:lastRenderedPageBreak/>
        <w:t xml:space="preserve">4.2. Финансовое обеспечение государственной программы </w:t>
      </w:r>
      <w:r w:rsidR="00480C58">
        <w:t>Еврейской</w:t>
      </w:r>
      <w:r w:rsidRPr="00116B49">
        <w:t xml:space="preserve">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</w:t>
      </w:r>
      <w:r w:rsidR="00480C58">
        <w:t>Еврейской</w:t>
      </w:r>
      <w:r w:rsidRPr="00116B49">
        <w:t xml:space="preserve"> автономной области, внебюджетных источников</w:t>
      </w:r>
    </w:p>
    <w:p w:rsidR="00E40577" w:rsidRDefault="00E40577" w:rsidP="00A508DE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8"/>
        <w:gridCol w:w="1340"/>
        <w:gridCol w:w="1038"/>
        <w:gridCol w:w="1038"/>
        <w:gridCol w:w="1038"/>
        <w:gridCol w:w="1029"/>
      </w:tblGrid>
      <w:tr w:rsidR="00F609BA" w:rsidRPr="00BC062A" w:rsidTr="00DD0F5C">
        <w:tc>
          <w:tcPr>
            <w:tcW w:w="1214" w:type="pct"/>
            <w:vMerge w:val="restart"/>
            <w:vAlign w:val="center"/>
          </w:tcPr>
          <w:p w:rsidR="004F78BA" w:rsidRPr="00BC062A" w:rsidRDefault="007D5104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Наименование государственной программы, подпрограммы,  структурного элемента, мероприятия</w:t>
            </w:r>
          </w:p>
        </w:tc>
        <w:tc>
          <w:tcPr>
            <w:tcW w:w="1435" w:type="pct"/>
            <w:vMerge w:val="restart"/>
            <w:vAlign w:val="center"/>
          </w:tcPr>
          <w:p w:rsidR="004F78BA" w:rsidRPr="00BC062A" w:rsidRDefault="007D5104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51" w:type="pct"/>
            <w:gridSpan w:val="6"/>
            <w:vAlign w:val="center"/>
          </w:tcPr>
          <w:p w:rsidR="004F78BA" w:rsidRPr="00BC062A" w:rsidRDefault="007D5104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D5104" w:rsidRPr="00BC062A" w:rsidTr="00DD0F5C">
        <w:tc>
          <w:tcPr>
            <w:tcW w:w="1214" w:type="pct"/>
            <w:vMerge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pct"/>
            <w:vMerge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56" w:type="pct"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2024</w:t>
            </w:r>
          </w:p>
        </w:tc>
        <w:tc>
          <w:tcPr>
            <w:tcW w:w="353" w:type="pct"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2025</w:t>
            </w:r>
          </w:p>
        </w:tc>
        <w:tc>
          <w:tcPr>
            <w:tcW w:w="353" w:type="pct"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2026</w:t>
            </w:r>
          </w:p>
        </w:tc>
        <w:tc>
          <w:tcPr>
            <w:tcW w:w="353" w:type="pct"/>
            <w:vAlign w:val="center"/>
          </w:tcPr>
          <w:p w:rsidR="004F78BA" w:rsidRPr="00BC062A" w:rsidRDefault="004F78BA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2027</w:t>
            </w:r>
            <w:r w:rsidR="007D5104" w:rsidRPr="00BC062A">
              <w:rPr>
                <w:sz w:val="24"/>
                <w:szCs w:val="24"/>
              </w:rPr>
              <w:t>*</w:t>
            </w:r>
          </w:p>
        </w:tc>
        <w:tc>
          <w:tcPr>
            <w:tcW w:w="350" w:type="pct"/>
            <w:vAlign w:val="center"/>
          </w:tcPr>
          <w:p w:rsidR="004F78BA" w:rsidRPr="00BC062A" w:rsidRDefault="007D5104" w:rsidP="00253688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2028*</w:t>
            </w:r>
          </w:p>
        </w:tc>
      </w:tr>
    </w:tbl>
    <w:p w:rsidR="00DD0F5C" w:rsidRDefault="00DD0F5C" w:rsidP="00BC062A">
      <w:pPr>
        <w:pStyle w:val="ConsPlusNormal"/>
        <w:jc w:val="center"/>
        <w:rPr>
          <w:sz w:val="24"/>
          <w:szCs w:val="24"/>
        </w:rPr>
        <w:sectPr w:rsidR="00DD0F5C" w:rsidSect="007C1F45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8"/>
        <w:gridCol w:w="1340"/>
        <w:gridCol w:w="1038"/>
        <w:gridCol w:w="1038"/>
        <w:gridCol w:w="1038"/>
        <w:gridCol w:w="1029"/>
      </w:tblGrid>
      <w:tr w:rsidR="007D5104" w:rsidRPr="00BC062A" w:rsidTr="00DD0F5C">
        <w:trPr>
          <w:tblHeader/>
        </w:trPr>
        <w:tc>
          <w:tcPr>
            <w:tcW w:w="1214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35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</w:tcPr>
          <w:p w:rsidR="004F78BA" w:rsidRPr="00BC062A" w:rsidRDefault="007D5104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4F78BA" w:rsidRPr="00BC062A" w:rsidRDefault="004F78BA" w:rsidP="003E6783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 xml:space="preserve">Государственная программа </w:t>
            </w:r>
            <w:r w:rsidR="005E3B97">
              <w:rPr>
                <w:sz w:val="24"/>
                <w:szCs w:val="24"/>
              </w:rPr>
              <w:t>«</w:t>
            </w:r>
            <w:r w:rsidRPr="00BC062A">
              <w:rPr>
                <w:sz w:val="24"/>
                <w:szCs w:val="24"/>
              </w:rPr>
              <w:t>Жилище</w:t>
            </w:r>
            <w:r w:rsidR="005E3B97">
              <w:rPr>
                <w:sz w:val="24"/>
                <w:szCs w:val="24"/>
              </w:rPr>
              <w:t>»</w:t>
            </w:r>
            <w:r w:rsidRPr="00BC062A">
              <w:rPr>
                <w:sz w:val="24"/>
                <w:szCs w:val="24"/>
              </w:rPr>
              <w:t xml:space="preserve"> на 202</w:t>
            </w:r>
            <w:r w:rsidR="003E6783">
              <w:rPr>
                <w:sz w:val="24"/>
                <w:szCs w:val="24"/>
              </w:rPr>
              <w:t>4</w:t>
            </w:r>
            <w:r w:rsidRPr="00BC062A">
              <w:rPr>
                <w:sz w:val="24"/>
                <w:szCs w:val="24"/>
              </w:rPr>
              <w:t xml:space="preserve"> - 2028 годы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6901AB" w:rsidRPr="00BC062A" w:rsidRDefault="006901AB" w:rsidP="006901A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3906728,6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809907,3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823704,4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745842,6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757657,2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769617,1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377960,2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72231,8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72611,5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75842,6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77657,2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79617,1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178436,0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87509,3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90926,7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570CDF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650000,0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660000,0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670000,0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680000,0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690000,0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4F78BA" w:rsidRPr="00BC062A" w:rsidRDefault="00FE0D00" w:rsidP="00FE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>Стимулирование строительства жилья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421166,0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135958,0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139755,1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242397,6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48282,5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48662,2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48484,3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178436,0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87509,3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90926,7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 xml:space="preserve">Приобретение благоустроенных </w:t>
            </w:r>
            <w:r w:rsidRPr="00BC062A">
              <w:rPr>
                <w:sz w:val="24"/>
                <w:szCs w:val="24"/>
              </w:rPr>
              <w:lastRenderedPageBreak/>
              <w:t>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195132,2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80779,9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84577,0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46311,0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8078,0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8457,7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9925,1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148821,2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72701,9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76119,3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901A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33237,8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16618,9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16618,9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1645,3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1645,3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29614,8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14807,4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14807,4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166,2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C33FC2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38559,2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2E22D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2E22D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2E22DB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4F78BA" w:rsidRPr="00BC062A" w:rsidRDefault="00FE0D00" w:rsidP="00FE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4F78BA" w:rsidRPr="00BC062A">
              <w:rPr>
                <w:sz w:val="24"/>
                <w:szCs w:val="24"/>
              </w:rPr>
              <w:t xml:space="preserve">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 xml:space="preserve">Формирование специальных условий </w:t>
            </w:r>
            <w:r w:rsidR="004F78BA" w:rsidRPr="00BC062A">
              <w:rPr>
                <w:sz w:val="24"/>
                <w:szCs w:val="24"/>
              </w:rPr>
              <w:lastRenderedPageBreak/>
              <w:t>ипотечного кредитования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3353900,0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650600,0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660600,0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670900,0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680900,0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690900,0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650000,0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660000,0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670000,0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680000,0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690000,0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Предоставление единовременной социальной выплаты врачам на погашение части основного долга по договорам ипотечного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кредитования на приобретение жилья на территории области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900,0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650000,0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660000,0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670000,0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680000,0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690000,0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3350000,0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650000,0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660000,0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670000,0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680000,0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690000,0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4F78BA" w:rsidRPr="00BC062A" w:rsidRDefault="00FE0D00" w:rsidP="00FE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 xml:space="preserve">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>Служба заказчика (застройщика) в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22683,5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24498,1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26458,0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22683,5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24498,1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26458,0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</w:t>
            </w:r>
          </w:p>
          <w:p w:rsidR="004F78BA" w:rsidRPr="00BC062A" w:rsidRDefault="004F78BA" w:rsidP="00FE0D00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 xml:space="preserve">Расходы на 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BC062A">
              <w:rPr>
                <w:sz w:val="24"/>
                <w:szCs w:val="24"/>
              </w:rPr>
              <w:t>Служба заказчика (застройщика) в Еврейской</w:t>
            </w:r>
            <w:r w:rsidR="00FE0D00">
              <w:rPr>
                <w:sz w:val="24"/>
                <w:szCs w:val="24"/>
              </w:rPr>
              <w:t xml:space="preserve"> </w:t>
            </w:r>
            <w:r w:rsidRPr="00BC062A">
              <w:rPr>
                <w:sz w:val="24"/>
                <w:szCs w:val="24"/>
              </w:rPr>
              <w:t>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22683,5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24498,1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26458,0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103596,0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14978,2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22683,5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24498,1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26458,0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570CDF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4F78BA" w:rsidRPr="00BC062A" w:rsidRDefault="00FE0D00" w:rsidP="00FE0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 xml:space="preserve">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="004F78BA" w:rsidRPr="00BC062A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28066,6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28066,6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570CDF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 w:val="restart"/>
          </w:tcPr>
          <w:p w:rsidR="00FE0D00" w:rsidRDefault="00FE0D00" w:rsidP="00BC06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 xml:space="preserve">Расходы на обеспечение деятельности ОГБУ </w:t>
            </w:r>
            <w:r w:rsidR="005E3B97">
              <w:rPr>
                <w:sz w:val="24"/>
                <w:szCs w:val="24"/>
              </w:rPr>
              <w:t>«</w:t>
            </w:r>
            <w:r w:rsidRPr="00BC062A">
              <w:rPr>
                <w:sz w:val="24"/>
                <w:szCs w:val="24"/>
              </w:rPr>
              <w:t>Государственная экспертиза проектной документации Еврейской автономной области</w:t>
            </w:r>
            <w:r w:rsidR="005E3B97">
              <w:rPr>
                <w:sz w:val="24"/>
                <w:szCs w:val="24"/>
              </w:rPr>
              <w:t>»</w:t>
            </w: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Всего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28066,6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28066,6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8371,1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3774,8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7D5104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  <w:tr w:rsidR="00570CDF" w:rsidRPr="00BC062A" w:rsidTr="00570CDF">
        <w:tc>
          <w:tcPr>
            <w:tcW w:w="1214" w:type="pct"/>
            <w:vMerge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35" w:type="pct"/>
          </w:tcPr>
          <w:p w:rsidR="004F78BA" w:rsidRPr="00BC062A" w:rsidRDefault="004F78BA" w:rsidP="00BC062A">
            <w:pPr>
              <w:pStyle w:val="ConsPlusNormal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6" w:type="pct"/>
          </w:tcPr>
          <w:p w:rsidR="004F78BA" w:rsidRPr="00BC062A" w:rsidRDefault="00666B80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:rsidR="004F78BA" w:rsidRPr="00BC062A" w:rsidRDefault="004F78BA" w:rsidP="00BC062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62A">
              <w:rPr>
                <w:sz w:val="24"/>
                <w:szCs w:val="24"/>
              </w:rPr>
              <w:t>0</w:t>
            </w:r>
          </w:p>
        </w:tc>
      </w:tr>
    </w:tbl>
    <w:p w:rsidR="00E40577" w:rsidRDefault="00E40577" w:rsidP="00A508DE">
      <w:pPr>
        <w:spacing w:after="0" w:line="240" w:lineRule="auto"/>
        <w:jc w:val="center"/>
      </w:pPr>
    </w:p>
    <w:p w:rsidR="004F34AF" w:rsidRDefault="00025D01" w:rsidP="00DD0F5C">
      <w:pPr>
        <w:pStyle w:val="ConsPlusNormal"/>
        <w:jc w:val="both"/>
        <w:rPr>
          <w:sz w:val="24"/>
          <w:szCs w:val="24"/>
        </w:rPr>
      </w:pPr>
      <w:r w:rsidRPr="007E06CF">
        <w:rPr>
          <w:sz w:val="24"/>
          <w:szCs w:val="24"/>
        </w:rPr>
        <w:t xml:space="preserve">* </w:t>
      </w:r>
      <w:r w:rsidR="00BB1EB9" w:rsidRPr="007E06CF">
        <w:rPr>
          <w:sz w:val="24"/>
          <w:szCs w:val="24"/>
        </w:rPr>
        <w:t>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867F58" w:rsidRDefault="00867F58" w:rsidP="00A508DE">
      <w:pPr>
        <w:spacing w:after="0" w:line="240" w:lineRule="auto"/>
        <w:jc w:val="center"/>
      </w:pPr>
    </w:p>
    <w:p w:rsidR="00BB1EB9" w:rsidRPr="00116B49" w:rsidRDefault="00BB1EB9" w:rsidP="00A508DE">
      <w:pPr>
        <w:spacing w:after="0" w:line="240" w:lineRule="auto"/>
        <w:jc w:val="center"/>
      </w:pPr>
      <w:r w:rsidRPr="00116B49">
        <w:lastRenderedPageBreak/>
        <w:t xml:space="preserve">4.3. Финансовое обеспечение государственной программы </w:t>
      </w:r>
      <w:r w:rsidR="00480C58">
        <w:t>Еврейской</w:t>
      </w:r>
      <w:r w:rsidRPr="00116B49">
        <w:t xml:space="preserve"> автономной области </w:t>
      </w:r>
    </w:p>
    <w:p w:rsidR="00BB1EB9" w:rsidRPr="00116B49" w:rsidRDefault="00BB1EB9" w:rsidP="00A508DE">
      <w:pPr>
        <w:spacing w:after="0" w:line="240" w:lineRule="auto"/>
        <w:jc w:val="center"/>
      </w:pPr>
      <w:r w:rsidRPr="00116B49">
        <w:t>по направлениям расходов</w:t>
      </w:r>
    </w:p>
    <w:p w:rsidR="00BB1EB9" w:rsidRPr="00116B49" w:rsidRDefault="00BB1EB9" w:rsidP="00A508DE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3"/>
        <w:gridCol w:w="1555"/>
        <w:gridCol w:w="1326"/>
        <w:gridCol w:w="1575"/>
        <w:gridCol w:w="1667"/>
        <w:gridCol w:w="1581"/>
        <w:gridCol w:w="1669"/>
      </w:tblGrid>
      <w:tr w:rsidR="00BB1EB9" w:rsidRPr="00302C33" w:rsidTr="00DD0F5C">
        <w:tc>
          <w:tcPr>
            <w:tcW w:w="1811" w:type="pct"/>
            <w:vMerge w:val="restart"/>
            <w:vAlign w:val="center"/>
          </w:tcPr>
          <w:p w:rsidR="00BB1EB9" w:rsidRPr="00302C33" w:rsidRDefault="00BB1EB9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3189" w:type="pct"/>
            <w:gridSpan w:val="6"/>
            <w:vAlign w:val="center"/>
          </w:tcPr>
          <w:p w:rsidR="00BB1EB9" w:rsidRPr="00302C33" w:rsidRDefault="00BB1EB9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BB1EB9" w:rsidRPr="00302C33" w:rsidTr="00DD0F5C">
        <w:tc>
          <w:tcPr>
            <w:tcW w:w="1811" w:type="pct"/>
            <w:vMerge/>
            <w:vAlign w:val="center"/>
          </w:tcPr>
          <w:p w:rsidR="00BB1EB9" w:rsidRPr="00302C33" w:rsidRDefault="00BB1EB9" w:rsidP="00B57D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BB1EB9" w:rsidRPr="00302C33" w:rsidRDefault="00BB1EB9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2660" w:type="pct"/>
            <w:gridSpan w:val="5"/>
            <w:vAlign w:val="center"/>
          </w:tcPr>
          <w:p w:rsidR="00BB1EB9" w:rsidRPr="00302C33" w:rsidRDefault="00BB1EB9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 том числе по годам</w:t>
            </w:r>
          </w:p>
        </w:tc>
      </w:tr>
      <w:tr w:rsidR="004F34AF" w:rsidRPr="00302C33" w:rsidTr="00DD0F5C">
        <w:tc>
          <w:tcPr>
            <w:tcW w:w="1811" w:type="pct"/>
            <w:vMerge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2024</w:t>
            </w:r>
          </w:p>
        </w:tc>
        <w:tc>
          <w:tcPr>
            <w:tcW w:w="536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2025</w:t>
            </w:r>
          </w:p>
        </w:tc>
        <w:tc>
          <w:tcPr>
            <w:tcW w:w="567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2026</w:t>
            </w:r>
          </w:p>
        </w:tc>
        <w:tc>
          <w:tcPr>
            <w:tcW w:w="538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2027*</w:t>
            </w:r>
          </w:p>
        </w:tc>
        <w:tc>
          <w:tcPr>
            <w:tcW w:w="568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2028*</w:t>
            </w:r>
          </w:p>
        </w:tc>
      </w:tr>
    </w:tbl>
    <w:p w:rsidR="00DD0F5C" w:rsidRDefault="00DD0F5C" w:rsidP="00B57DC1">
      <w:pPr>
        <w:pStyle w:val="ConsPlusNormal"/>
        <w:jc w:val="center"/>
        <w:rPr>
          <w:sz w:val="24"/>
          <w:szCs w:val="24"/>
        </w:rPr>
        <w:sectPr w:rsidR="00DD0F5C" w:rsidSect="007C1F45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4"/>
        <w:gridCol w:w="1555"/>
        <w:gridCol w:w="1326"/>
        <w:gridCol w:w="1575"/>
        <w:gridCol w:w="1575"/>
        <w:gridCol w:w="91"/>
        <w:gridCol w:w="1581"/>
        <w:gridCol w:w="1669"/>
      </w:tblGrid>
      <w:tr w:rsidR="004F34AF" w:rsidRPr="00302C33" w:rsidTr="00E20714">
        <w:trPr>
          <w:tblHeader/>
        </w:trPr>
        <w:tc>
          <w:tcPr>
            <w:tcW w:w="1811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9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</w:t>
            </w:r>
          </w:p>
        </w:tc>
        <w:tc>
          <w:tcPr>
            <w:tcW w:w="451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</w:t>
            </w:r>
          </w:p>
        </w:tc>
        <w:tc>
          <w:tcPr>
            <w:tcW w:w="536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gridSpan w:val="2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5</w:t>
            </w:r>
          </w:p>
        </w:tc>
        <w:tc>
          <w:tcPr>
            <w:tcW w:w="538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</w:t>
            </w:r>
          </w:p>
        </w:tc>
        <w:tc>
          <w:tcPr>
            <w:tcW w:w="568" w:type="pct"/>
            <w:vAlign w:val="center"/>
          </w:tcPr>
          <w:p w:rsidR="004F34AF" w:rsidRPr="00302C33" w:rsidRDefault="004F34AF" w:rsidP="00B57DC1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</w:t>
            </w:r>
          </w:p>
        </w:tc>
      </w:tr>
      <w:tr w:rsidR="00BB1EB9" w:rsidRPr="00302C33" w:rsidTr="004F34AF">
        <w:tc>
          <w:tcPr>
            <w:tcW w:w="5000" w:type="pct"/>
            <w:gridSpan w:val="8"/>
          </w:tcPr>
          <w:p w:rsidR="00BB1EB9" w:rsidRPr="00302C33" w:rsidRDefault="00BB1EB9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3906728,6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809907,3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823704,4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745842,6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757657,2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769617,1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377960,2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72231,8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72611,5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75842,6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77657,2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79617,1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178436,0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87509,3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90926,7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332,4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166,2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166,2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3350000,0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650000,0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660000,0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670000,0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680000,0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690000,0</w:t>
            </w:r>
          </w:p>
        </w:tc>
      </w:tr>
      <w:tr w:rsidR="00BB1EB9" w:rsidRPr="00302C33" w:rsidTr="004F34AF">
        <w:tc>
          <w:tcPr>
            <w:tcW w:w="5000" w:type="pct"/>
            <w:gridSpan w:val="8"/>
          </w:tcPr>
          <w:p w:rsidR="00BB1EB9" w:rsidRPr="00302C33" w:rsidRDefault="00BB1EB9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Капитальные вложения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195132,2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80779,9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84577,0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46311,0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8078,0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8457,7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9925,1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148821,2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72701,9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76119,3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BB1EB9" w:rsidRPr="00302C33" w:rsidTr="004F34AF">
        <w:tc>
          <w:tcPr>
            <w:tcW w:w="5000" w:type="pct"/>
            <w:gridSpan w:val="8"/>
          </w:tcPr>
          <w:p w:rsidR="00BB1EB9" w:rsidRPr="00302C33" w:rsidRDefault="00BB1EB9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lastRenderedPageBreak/>
              <w:t>НИОКР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9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BB1EB9" w:rsidRPr="00302C33" w:rsidTr="004F34AF">
        <w:tc>
          <w:tcPr>
            <w:tcW w:w="5000" w:type="pct"/>
            <w:gridSpan w:val="8"/>
          </w:tcPr>
          <w:p w:rsidR="00BB1EB9" w:rsidRPr="00302C33" w:rsidRDefault="00BB1EB9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Прочие расходы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Всего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3711596,4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729127,4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739127,4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735917,5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747732,1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759692,0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331649,2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64153,8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64153,8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65917,5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67732,1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69692,0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29614,8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14807,4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14807,4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332,4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166,2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166,2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0</w:t>
            </w:r>
          </w:p>
        </w:tc>
      </w:tr>
      <w:tr w:rsidR="004F34AF" w:rsidRPr="00302C33" w:rsidTr="00E20714">
        <w:tc>
          <w:tcPr>
            <w:tcW w:w="1811" w:type="pct"/>
          </w:tcPr>
          <w:p w:rsidR="004F34AF" w:rsidRPr="00302C33" w:rsidRDefault="004F34AF" w:rsidP="00A508DE">
            <w:pPr>
              <w:pStyle w:val="ConsPlusNormal"/>
              <w:jc w:val="both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9" w:type="pct"/>
          </w:tcPr>
          <w:p w:rsidR="004F34AF" w:rsidRPr="00302C33" w:rsidRDefault="002214B3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3350000,0</w:t>
            </w:r>
          </w:p>
        </w:tc>
        <w:tc>
          <w:tcPr>
            <w:tcW w:w="451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650000,0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660000,0</w:t>
            </w:r>
          </w:p>
        </w:tc>
        <w:tc>
          <w:tcPr>
            <w:tcW w:w="536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670000,0</w:t>
            </w:r>
          </w:p>
        </w:tc>
        <w:tc>
          <w:tcPr>
            <w:tcW w:w="569" w:type="pct"/>
            <w:gridSpan w:val="2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680000,0</w:t>
            </w:r>
          </w:p>
        </w:tc>
        <w:tc>
          <w:tcPr>
            <w:tcW w:w="568" w:type="pct"/>
          </w:tcPr>
          <w:p w:rsidR="004F34AF" w:rsidRPr="00302C33" w:rsidRDefault="004F34AF" w:rsidP="00A508DE">
            <w:pPr>
              <w:pStyle w:val="ConsPlusNormal"/>
              <w:jc w:val="center"/>
              <w:rPr>
                <w:sz w:val="24"/>
                <w:szCs w:val="24"/>
              </w:rPr>
            </w:pPr>
            <w:r w:rsidRPr="00302C33">
              <w:rPr>
                <w:sz w:val="24"/>
                <w:szCs w:val="24"/>
              </w:rPr>
              <w:t>690000,0</w:t>
            </w:r>
          </w:p>
        </w:tc>
      </w:tr>
    </w:tbl>
    <w:p w:rsidR="004F34AF" w:rsidRDefault="004F34AF" w:rsidP="00A508DE">
      <w:pPr>
        <w:pStyle w:val="ConsPlusNormal"/>
        <w:jc w:val="both"/>
        <w:rPr>
          <w:sz w:val="24"/>
          <w:szCs w:val="24"/>
        </w:rPr>
      </w:pPr>
    </w:p>
    <w:p w:rsidR="00BB1EB9" w:rsidRPr="00F3551C" w:rsidRDefault="00F3551C" w:rsidP="00A508DE">
      <w:pPr>
        <w:pStyle w:val="ConsPlusNormal"/>
        <w:jc w:val="both"/>
        <w:rPr>
          <w:sz w:val="24"/>
          <w:szCs w:val="24"/>
        </w:rPr>
      </w:pPr>
      <w:r w:rsidRPr="00F3551C">
        <w:rPr>
          <w:sz w:val="24"/>
          <w:szCs w:val="24"/>
        </w:rPr>
        <w:t>*</w:t>
      </w:r>
      <w:r w:rsidR="00BB1EB9" w:rsidRPr="00F3551C">
        <w:rPr>
          <w:sz w:val="24"/>
          <w:szCs w:val="24"/>
        </w:rPr>
        <w:t xml:space="preserve">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BB1EB9" w:rsidRPr="00116B49" w:rsidRDefault="00BB1EB9" w:rsidP="00A508DE">
      <w:pPr>
        <w:spacing w:after="0" w:line="240" w:lineRule="auto"/>
        <w:jc w:val="center"/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867F58" w:rsidRDefault="00867F58" w:rsidP="00A508DE">
      <w:pPr>
        <w:spacing w:after="0" w:line="240" w:lineRule="auto"/>
        <w:jc w:val="center"/>
        <w:rPr>
          <w:szCs w:val="28"/>
        </w:rPr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D70D97" w:rsidRDefault="00D70D97" w:rsidP="00A508DE">
      <w:pPr>
        <w:spacing w:after="0" w:line="240" w:lineRule="auto"/>
        <w:jc w:val="center"/>
        <w:rPr>
          <w:szCs w:val="28"/>
        </w:rPr>
      </w:pP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  <w:lang w:val="en-US"/>
        </w:rPr>
        <w:lastRenderedPageBreak/>
        <w:t>III</w:t>
      </w:r>
      <w:r w:rsidRPr="00AC78CA">
        <w:rPr>
          <w:szCs w:val="28"/>
        </w:rPr>
        <w:t>. Прогноз</w:t>
      </w: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>сводных показателей государственных заданий на оказание</w:t>
      </w: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>государственных услуг (выполнение работ) государственными</w:t>
      </w:r>
    </w:p>
    <w:p w:rsidR="00BB1EB9" w:rsidRPr="00AC78CA" w:rsidRDefault="00BB1EB9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 xml:space="preserve">учреждениями </w:t>
      </w:r>
      <w:r w:rsidR="00480C58" w:rsidRPr="00AC78CA">
        <w:rPr>
          <w:szCs w:val="28"/>
        </w:rPr>
        <w:t>Еврейской</w:t>
      </w:r>
      <w:r w:rsidRPr="00AC78CA">
        <w:rPr>
          <w:szCs w:val="28"/>
        </w:rPr>
        <w:t xml:space="preserve"> автономной области по государственной программе</w:t>
      </w:r>
    </w:p>
    <w:p w:rsidR="00BB1EB9" w:rsidRPr="00AC78CA" w:rsidRDefault="00480C58" w:rsidP="00A508DE">
      <w:pPr>
        <w:spacing w:after="0" w:line="240" w:lineRule="auto"/>
        <w:jc w:val="center"/>
        <w:rPr>
          <w:szCs w:val="28"/>
        </w:rPr>
      </w:pPr>
      <w:r w:rsidRPr="00AC78CA">
        <w:rPr>
          <w:szCs w:val="28"/>
        </w:rPr>
        <w:t>Еврейской</w:t>
      </w:r>
      <w:r w:rsidR="00BB1EB9" w:rsidRPr="00AC78CA">
        <w:rPr>
          <w:szCs w:val="28"/>
        </w:rPr>
        <w:t xml:space="preserve"> автономной области</w:t>
      </w:r>
    </w:p>
    <w:p w:rsidR="00BB1EB9" w:rsidRPr="00AC78CA" w:rsidRDefault="005E3B97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AC78CA" w:rsidRPr="00AC78CA">
        <w:rPr>
          <w:rFonts w:ascii="Times New Roman" w:hAnsi="Times New Roman" w:cs="Times New Roman"/>
          <w:b w:val="0"/>
          <w:sz w:val="28"/>
          <w:szCs w:val="28"/>
        </w:rPr>
        <w:t>4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6036" w:rsidRPr="00AC78CA">
        <w:rPr>
          <w:rFonts w:ascii="Times New Roman" w:hAnsi="Times New Roman" w:cs="Times New Roman"/>
          <w:b w:val="0"/>
          <w:sz w:val="28"/>
          <w:szCs w:val="28"/>
        </w:rPr>
        <w:t>–</w:t>
      </w:r>
      <w:r w:rsidR="00BB1EB9" w:rsidRPr="00AC78CA">
        <w:rPr>
          <w:rFonts w:ascii="Times New Roman" w:hAnsi="Times New Roman" w:cs="Times New Roman"/>
          <w:b w:val="0"/>
          <w:sz w:val="28"/>
          <w:szCs w:val="28"/>
        </w:rPr>
        <w:t xml:space="preserve"> 2028 годы</w:t>
      </w:r>
    </w:p>
    <w:p w:rsidR="00BB1EB9" w:rsidRPr="00116B49" w:rsidRDefault="00BB1EB9" w:rsidP="00A508DE">
      <w:pPr>
        <w:pStyle w:val="ConsPlusTitle"/>
        <w:jc w:val="center"/>
        <w:rPr>
          <w:rFonts w:ascii="Times New Roman" w:hAnsi="Times New Roman" w:cs="Times New Roman"/>
          <w:highlight w:val="cyan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513"/>
        <w:gridCol w:w="857"/>
        <w:gridCol w:w="851"/>
        <w:gridCol w:w="995"/>
        <w:gridCol w:w="851"/>
        <w:gridCol w:w="998"/>
        <w:gridCol w:w="998"/>
        <w:gridCol w:w="1013"/>
        <w:gridCol w:w="1094"/>
        <w:gridCol w:w="1130"/>
        <w:gridCol w:w="1130"/>
      </w:tblGrid>
      <w:tr w:rsidR="0042344A" w:rsidRPr="00AE755F" w:rsidTr="00D70D97">
        <w:tc>
          <w:tcPr>
            <w:tcW w:w="186" w:type="pct"/>
            <w:vMerge w:val="restart"/>
            <w:noWrap/>
            <w:vAlign w:val="center"/>
          </w:tcPr>
          <w:p w:rsidR="00BB1EB9" w:rsidRPr="00AE755F" w:rsidRDefault="00BB1EB9" w:rsidP="001A5B05">
            <w:pPr>
              <w:spacing w:after="0" w:line="240" w:lineRule="auto"/>
              <w:rPr>
                <w:sz w:val="24"/>
                <w:szCs w:val="24"/>
              </w:rPr>
            </w:pPr>
          </w:p>
          <w:p w:rsidR="00BB1EB9" w:rsidRPr="00AE755F" w:rsidRDefault="00BB1EB9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№ п/п</w:t>
            </w:r>
          </w:p>
          <w:p w:rsidR="00BB1EB9" w:rsidRPr="00AE755F" w:rsidRDefault="00BB1EB9" w:rsidP="001A5B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pct"/>
            <w:vMerge w:val="restart"/>
            <w:noWrap/>
            <w:vAlign w:val="center"/>
          </w:tcPr>
          <w:p w:rsidR="00BB1EB9" w:rsidRPr="00AE755F" w:rsidRDefault="00BB1EB9" w:rsidP="00936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518" w:type="pct"/>
            <w:gridSpan w:val="5"/>
            <w:vAlign w:val="center"/>
          </w:tcPr>
          <w:p w:rsidR="00BB1EB9" w:rsidRPr="00AE755F" w:rsidRDefault="00BB1EB9" w:rsidP="00936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Значение показателя объема государственной услуги (работы)</w:t>
            </w:r>
          </w:p>
        </w:tc>
        <w:tc>
          <w:tcPr>
            <w:tcW w:w="1790" w:type="pct"/>
            <w:gridSpan w:val="5"/>
            <w:vAlign w:val="center"/>
          </w:tcPr>
          <w:p w:rsidR="00BB1EB9" w:rsidRPr="00AE755F" w:rsidRDefault="00BB1EB9" w:rsidP="00936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42344A" w:rsidRPr="00AE755F" w:rsidTr="00D70D97">
        <w:tc>
          <w:tcPr>
            <w:tcW w:w="186" w:type="pct"/>
            <w:vMerge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5" w:type="pct"/>
            <w:vMerge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2024 год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2025 год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2026 год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2027 год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2028 год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2024</w:t>
            </w:r>
          </w:p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год</w:t>
            </w: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2025</w:t>
            </w:r>
          </w:p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год</w:t>
            </w: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2026</w:t>
            </w:r>
          </w:p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год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2027</w:t>
            </w:r>
          </w:p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год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2028</w:t>
            </w:r>
          </w:p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год</w:t>
            </w:r>
          </w:p>
        </w:tc>
      </w:tr>
    </w:tbl>
    <w:p w:rsidR="00D70D97" w:rsidRDefault="00D70D97" w:rsidP="001A5B05">
      <w:pPr>
        <w:spacing w:after="0" w:line="240" w:lineRule="auto"/>
        <w:rPr>
          <w:sz w:val="24"/>
          <w:szCs w:val="24"/>
        </w:rPr>
        <w:sectPr w:rsidR="00D70D97" w:rsidSect="007C1F45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516"/>
        <w:gridCol w:w="857"/>
        <w:gridCol w:w="851"/>
        <w:gridCol w:w="995"/>
        <w:gridCol w:w="851"/>
        <w:gridCol w:w="998"/>
        <w:gridCol w:w="998"/>
        <w:gridCol w:w="1013"/>
        <w:gridCol w:w="1094"/>
        <w:gridCol w:w="1130"/>
        <w:gridCol w:w="1127"/>
      </w:tblGrid>
      <w:tr w:rsidR="0042344A" w:rsidRPr="00AE755F" w:rsidTr="0042344A">
        <w:trPr>
          <w:tblHeader/>
        </w:trPr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4059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" w:type="pct"/>
            <w:noWrap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7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7" w:type="pct"/>
            <w:vAlign w:val="center"/>
          </w:tcPr>
          <w:p w:rsidR="00DF672A" w:rsidRPr="00AE755F" w:rsidRDefault="004059B3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2344A" w:rsidRPr="00AE755F" w:rsidTr="0042344A"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14978,2</w:t>
            </w: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14978,2</w:t>
            </w: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22683,5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24498,1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26458,0</w:t>
            </w:r>
          </w:p>
        </w:tc>
      </w:tr>
      <w:tr w:rsidR="0042344A" w:rsidRPr="00AE755F" w:rsidTr="0042344A"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1.1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Обеспечение выполнения строительно-монтажных работ (единицы)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344A" w:rsidRPr="00AE755F" w:rsidTr="0042344A"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1.2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344A" w:rsidRPr="00AE755F" w:rsidTr="0042344A"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1.3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2344A" w:rsidRPr="00AE755F" w:rsidTr="0042344A">
        <w:tc>
          <w:tcPr>
            <w:tcW w:w="1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</w:t>
            </w:r>
          </w:p>
        </w:tc>
        <w:tc>
          <w:tcPr>
            <w:tcW w:w="150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15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15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8371,1</w:t>
            </w: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8371,1</w:t>
            </w: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3774,8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3774,8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3774,8</w:t>
            </w:r>
          </w:p>
        </w:tc>
      </w:tr>
      <w:tr w:rsidR="0042344A" w:rsidRPr="00AE755F" w:rsidTr="00D70D97">
        <w:trPr>
          <w:trHeight w:val="322"/>
        </w:trPr>
        <w:tc>
          <w:tcPr>
            <w:tcW w:w="1692" w:type="pct"/>
            <w:gridSpan w:val="2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Итого</w:t>
            </w:r>
          </w:p>
        </w:tc>
        <w:tc>
          <w:tcPr>
            <w:tcW w:w="286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18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18</w:t>
            </w:r>
          </w:p>
        </w:tc>
        <w:tc>
          <w:tcPr>
            <w:tcW w:w="332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18</w:t>
            </w:r>
          </w:p>
        </w:tc>
        <w:tc>
          <w:tcPr>
            <w:tcW w:w="284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18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18</w:t>
            </w:r>
          </w:p>
        </w:tc>
        <w:tc>
          <w:tcPr>
            <w:tcW w:w="333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23349,3</w:t>
            </w:r>
          </w:p>
        </w:tc>
        <w:tc>
          <w:tcPr>
            <w:tcW w:w="338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23349,3</w:t>
            </w:r>
          </w:p>
        </w:tc>
        <w:tc>
          <w:tcPr>
            <w:tcW w:w="365" w:type="pct"/>
            <w:noWrap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26458,3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28272,9</w:t>
            </w:r>
          </w:p>
        </w:tc>
        <w:tc>
          <w:tcPr>
            <w:tcW w:w="377" w:type="pct"/>
            <w:vAlign w:val="center"/>
          </w:tcPr>
          <w:p w:rsidR="00DF672A" w:rsidRPr="00AE755F" w:rsidRDefault="00DF672A" w:rsidP="001A5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55F">
              <w:rPr>
                <w:sz w:val="24"/>
                <w:szCs w:val="24"/>
              </w:rPr>
              <w:t>30232,78</w:t>
            </w:r>
          </w:p>
        </w:tc>
      </w:tr>
    </w:tbl>
    <w:p w:rsidR="00BB1EB9" w:rsidRDefault="00BB1EB9" w:rsidP="00A508DE">
      <w:pPr>
        <w:spacing w:after="0" w:line="240" w:lineRule="auto"/>
        <w:jc w:val="center"/>
      </w:pPr>
    </w:p>
    <w:p w:rsidR="00867F58" w:rsidRDefault="00867F58" w:rsidP="00A508DE">
      <w:pPr>
        <w:pStyle w:val="ConsPlusNormal"/>
        <w:jc w:val="center"/>
        <w:rPr>
          <w:sz w:val="28"/>
          <w:szCs w:val="28"/>
        </w:rPr>
      </w:pP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  <w:lang w:val="en-US"/>
        </w:rPr>
        <w:lastRenderedPageBreak/>
        <w:t>V</w:t>
      </w:r>
      <w:r w:rsidRPr="008C2F66">
        <w:rPr>
          <w:sz w:val="28"/>
          <w:szCs w:val="28"/>
        </w:rPr>
        <w:t>. Сведения</w:t>
      </w: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</w:rPr>
        <w:t xml:space="preserve">о методике расчета показателей  </w:t>
      </w:r>
    </w:p>
    <w:p w:rsidR="00BB1EB9" w:rsidRPr="008C2F66" w:rsidRDefault="00BB1EB9" w:rsidP="00A508DE">
      <w:pPr>
        <w:pStyle w:val="ConsPlusNormal"/>
        <w:jc w:val="center"/>
        <w:rPr>
          <w:sz w:val="28"/>
          <w:szCs w:val="28"/>
        </w:rPr>
      </w:pPr>
      <w:r w:rsidRPr="008C2F66">
        <w:rPr>
          <w:sz w:val="28"/>
          <w:szCs w:val="28"/>
        </w:rPr>
        <w:t xml:space="preserve">государственной программы </w:t>
      </w:r>
      <w:r w:rsidR="00480C58" w:rsidRPr="008C2F66">
        <w:rPr>
          <w:sz w:val="28"/>
          <w:szCs w:val="28"/>
        </w:rPr>
        <w:t>Еврейской</w:t>
      </w:r>
      <w:r w:rsidRPr="008C2F66">
        <w:rPr>
          <w:sz w:val="28"/>
          <w:szCs w:val="28"/>
        </w:rPr>
        <w:t xml:space="preserve"> автономной области</w:t>
      </w:r>
    </w:p>
    <w:p w:rsidR="00BB442A" w:rsidRPr="008C2F66" w:rsidRDefault="005E3B97" w:rsidP="00A508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>Жилище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8C2F66">
        <w:rPr>
          <w:rFonts w:ascii="Times New Roman" w:hAnsi="Times New Roman" w:cs="Times New Roman"/>
          <w:b w:val="0"/>
          <w:sz w:val="28"/>
          <w:szCs w:val="28"/>
        </w:rPr>
        <w:t>4</w:t>
      </w:r>
      <w:r w:rsidR="00BB442A" w:rsidRPr="008C2F66">
        <w:rPr>
          <w:rFonts w:ascii="Times New Roman" w:hAnsi="Times New Roman" w:cs="Times New Roman"/>
          <w:b w:val="0"/>
          <w:sz w:val="28"/>
          <w:szCs w:val="28"/>
        </w:rPr>
        <w:t xml:space="preserve"> – 2028 годы</w:t>
      </w:r>
    </w:p>
    <w:p w:rsidR="00BB442A" w:rsidRPr="008C2F66" w:rsidRDefault="00BB442A" w:rsidP="00A508DE">
      <w:pPr>
        <w:spacing w:after="0" w:line="240" w:lineRule="auto"/>
        <w:jc w:val="center"/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987"/>
        <w:gridCol w:w="991"/>
        <w:gridCol w:w="710"/>
        <w:gridCol w:w="6241"/>
        <w:gridCol w:w="1722"/>
        <w:gridCol w:w="1249"/>
        <w:gridCol w:w="1824"/>
      </w:tblGrid>
      <w:tr w:rsidR="007107B6" w:rsidRPr="00E17AA8" w:rsidTr="007107B6">
        <w:tc>
          <w:tcPr>
            <w:tcW w:w="83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75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№п/п</w:t>
            </w:r>
          </w:p>
        </w:tc>
        <w:tc>
          <w:tcPr>
            <w:tcW w:w="663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Уровень показателя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Единица измерения показателя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(по ОКЕИ)</w:t>
            </w:r>
          </w:p>
        </w:tc>
        <w:tc>
          <w:tcPr>
            <w:tcW w:w="2083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Алгоритм</w:t>
            </w:r>
          </w:p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формирования (формула) и методологические пояснения</w:t>
            </w:r>
          </w:p>
        </w:tc>
        <w:tc>
          <w:tcPr>
            <w:tcW w:w="575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Ответственный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за сбор данных</w:t>
            </w:r>
          </w:p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по показателю</w:t>
            </w:r>
          </w:p>
        </w:tc>
        <w:tc>
          <w:tcPr>
            <w:tcW w:w="417" w:type="pct"/>
            <w:noWrap/>
            <w:vAlign w:val="center"/>
          </w:tcPr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Источник данных</w:t>
            </w:r>
          </w:p>
          <w:p w:rsidR="00BB1EB9" w:rsidRPr="00E17AA8" w:rsidRDefault="00BB1EB9" w:rsidP="00EF39D0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BB1EB9" w:rsidRPr="00E17AA8" w:rsidRDefault="00BB1EB9" w:rsidP="008C2F66">
            <w:pPr>
              <w:pStyle w:val="ConsPlusNormal"/>
              <w:ind w:left="-142" w:right="-138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7107B6" w:rsidRPr="00E17AA8" w:rsidTr="007107B6">
        <w:trPr>
          <w:trHeight w:val="274"/>
          <w:tblHeader/>
        </w:trPr>
        <w:tc>
          <w:tcPr>
            <w:tcW w:w="83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4</w:t>
            </w:r>
          </w:p>
        </w:tc>
        <w:tc>
          <w:tcPr>
            <w:tcW w:w="2083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6</w:t>
            </w:r>
          </w:p>
        </w:tc>
        <w:tc>
          <w:tcPr>
            <w:tcW w:w="417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7</w:t>
            </w:r>
          </w:p>
        </w:tc>
        <w:tc>
          <w:tcPr>
            <w:tcW w:w="609" w:type="pct"/>
            <w:noWrap/>
            <w:vAlign w:val="center"/>
          </w:tcPr>
          <w:p w:rsidR="00BB1EB9" w:rsidRPr="00E17AA8" w:rsidRDefault="00BB1EB9" w:rsidP="00EF3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8</w:t>
            </w:r>
          </w:p>
        </w:tc>
      </w:tr>
      <w:tr w:rsidR="007107B6" w:rsidRPr="00E17AA8" w:rsidTr="007107B6">
        <w:tc>
          <w:tcPr>
            <w:tcW w:w="83" w:type="pct"/>
            <w:noWrap/>
          </w:tcPr>
          <w:p w:rsidR="003527E0" w:rsidRPr="00E17AA8" w:rsidRDefault="003527E0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noWrap/>
          </w:tcPr>
          <w:p w:rsidR="003527E0" w:rsidRPr="00E17AA8" w:rsidRDefault="00550E62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Ввод в действие жилых домов в области </w:t>
            </w:r>
          </w:p>
        </w:tc>
        <w:tc>
          <w:tcPr>
            <w:tcW w:w="331" w:type="pct"/>
            <w:noWrap/>
          </w:tcPr>
          <w:p w:rsidR="003527E0" w:rsidRPr="00E17AA8" w:rsidRDefault="008969E5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ФП</w:t>
            </w:r>
          </w:p>
        </w:tc>
        <w:tc>
          <w:tcPr>
            <w:tcW w:w="237" w:type="pct"/>
            <w:noWrap/>
          </w:tcPr>
          <w:p w:rsidR="003527E0" w:rsidRPr="00E17AA8" w:rsidRDefault="00E17AA8" w:rsidP="005B1313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т</w:t>
            </w:r>
            <w:r w:rsidR="003527E0" w:rsidRPr="00E17AA8">
              <w:rPr>
                <w:sz w:val="20"/>
                <w:szCs w:val="20"/>
              </w:rPr>
              <w:t>ыс. кв</w:t>
            </w:r>
            <w:r w:rsidR="005B1313" w:rsidRPr="00E17AA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3" w:type="pct"/>
            <w:noWrap/>
          </w:tcPr>
          <w:p w:rsidR="00651651" w:rsidRPr="00E17AA8" w:rsidRDefault="00651651" w:rsidP="0047539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E17AA8">
              <w:rPr>
                <w:rFonts w:eastAsiaTheme="minorHAnsi"/>
                <w:noProof/>
                <w:position w:val="-13"/>
                <w:sz w:val="20"/>
                <w:szCs w:val="20"/>
                <w:lang w:eastAsia="ru-RU"/>
              </w:rPr>
              <w:drawing>
                <wp:inline distT="0" distB="0" distL="0" distR="0">
                  <wp:extent cx="1839595" cy="2978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651" w:rsidRPr="00E17AA8" w:rsidRDefault="00651651" w:rsidP="0047539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 xml:space="preserve">Vжс - объем жилищного строительства, нарастающим итогом с начала года на конец отчетного периода, </w:t>
            </w:r>
            <w:r w:rsidR="00E81312" w:rsidRPr="00E17AA8">
              <w:rPr>
                <w:rFonts w:eastAsiaTheme="minorHAnsi"/>
                <w:sz w:val="20"/>
                <w:szCs w:val="20"/>
              </w:rPr>
              <w:t>тыс</w:t>
            </w:r>
            <w:r w:rsidRPr="00E17AA8">
              <w:rPr>
                <w:rFonts w:eastAsiaTheme="minorHAnsi"/>
                <w:sz w:val="20"/>
                <w:szCs w:val="20"/>
              </w:rPr>
              <w:t xml:space="preserve"> кв. метров общей площади;</w:t>
            </w:r>
          </w:p>
          <w:p w:rsidR="00651651" w:rsidRPr="00E17AA8" w:rsidRDefault="00651651" w:rsidP="0047539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S</w:t>
            </w:r>
            <w:r w:rsidRPr="00E17AA8">
              <w:rPr>
                <w:rFonts w:eastAsiaTheme="minorHAnsi"/>
                <w:sz w:val="20"/>
                <w:szCs w:val="20"/>
                <w:vertAlign w:val="subscript"/>
              </w:rPr>
              <w:t>мкдi</w:t>
            </w:r>
            <w:r w:rsidRPr="00E17AA8">
              <w:rPr>
                <w:rFonts w:eastAsiaTheme="minorHAnsi"/>
                <w:sz w:val="20"/>
                <w:szCs w:val="20"/>
              </w:rPr>
              <w:t xml:space="preserve"> - ввод жилья в многоквартирных домах, индивидуальных жилых домах, построенных юридическими лицами (организациями-застройщиками), общежитиях и жилые помещения в нежилых зданиях на к</w:t>
            </w:r>
            <w:r w:rsidR="00E81312" w:rsidRPr="00E17AA8">
              <w:rPr>
                <w:rFonts w:eastAsiaTheme="minorHAnsi"/>
                <w:sz w:val="20"/>
                <w:szCs w:val="20"/>
              </w:rPr>
              <w:t>онец i-го месяца отчетного года</w:t>
            </w:r>
            <w:r w:rsidRPr="00E17AA8">
              <w:rPr>
                <w:rFonts w:eastAsiaTheme="minorHAnsi"/>
                <w:sz w:val="20"/>
                <w:szCs w:val="20"/>
              </w:rPr>
              <w:t xml:space="preserve">, </w:t>
            </w:r>
            <w:r w:rsidR="00E81312" w:rsidRPr="00E17AA8">
              <w:rPr>
                <w:rFonts w:eastAsiaTheme="minorHAnsi"/>
                <w:sz w:val="20"/>
                <w:szCs w:val="20"/>
              </w:rPr>
              <w:t>тыс</w:t>
            </w:r>
            <w:r w:rsidRPr="00E17AA8">
              <w:rPr>
                <w:rFonts w:eastAsiaTheme="minorHAnsi"/>
                <w:sz w:val="20"/>
                <w:szCs w:val="20"/>
              </w:rPr>
              <w:t xml:space="preserve"> кв. метров общей площади;</w:t>
            </w:r>
          </w:p>
          <w:p w:rsidR="00651651" w:rsidRPr="00E17AA8" w:rsidRDefault="00651651" w:rsidP="0047539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S</w:t>
            </w:r>
            <w:r w:rsidRPr="00E17AA8">
              <w:rPr>
                <w:rFonts w:eastAsiaTheme="minorHAnsi"/>
                <w:sz w:val="20"/>
                <w:szCs w:val="20"/>
                <w:vertAlign w:val="subscript"/>
              </w:rPr>
              <w:t>пнi</w:t>
            </w:r>
            <w:r w:rsidRPr="00E17AA8">
              <w:rPr>
                <w:rFonts w:eastAsiaTheme="minorHAnsi"/>
                <w:sz w:val="20"/>
                <w:szCs w:val="20"/>
              </w:rPr>
              <w:t xml:space="preserve"> - ввод общей площади жилых домов, построенных населением на конец i-го месяца отчетного года, </w:t>
            </w:r>
            <w:r w:rsidR="00E81312" w:rsidRPr="00E17AA8">
              <w:rPr>
                <w:rFonts w:eastAsiaTheme="minorHAnsi"/>
                <w:sz w:val="20"/>
                <w:szCs w:val="20"/>
              </w:rPr>
              <w:t>тыс</w:t>
            </w:r>
            <w:r w:rsidRPr="00E17AA8">
              <w:rPr>
                <w:rFonts w:eastAsiaTheme="minorHAnsi"/>
                <w:sz w:val="20"/>
                <w:szCs w:val="20"/>
              </w:rPr>
              <w:t xml:space="preserve"> кв. метров общей площади;</w:t>
            </w:r>
          </w:p>
          <w:p w:rsidR="003527E0" w:rsidRPr="00E17AA8" w:rsidRDefault="00651651" w:rsidP="0047539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i = 1,..,М, М - отчетный месяц.</w:t>
            </w:r>
            <w:r w:rsidR="00475396" w:rsidRPr="00E17AA8">
              <w:rPr>
                <w:sz w:val="20"/>
                <w:szCs w:val="20"/>
              </w:rPr>
              <w:t xml:space="preserve"> </w:t>
            </w:r>
          </w:p>
          <w:p w:rsidR="00BE0915" w:rsidRPr="00E17AA8" w:rsidRDefault="00BE0915" w:rsidP="00BE091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Методика расчета утверждена </w:t>
            </w:r>
            <w:hyperlink r:id="rId43">
              <w:r w:rsidRPr="00E17AA8">
                <w:rPr>
                  <w:color w:val="0000FF"/>
                  <w:sz w:val="20"/>
                  <w:szCs w:val="20"/>
                </w:rPr>
                <w:t>Приказом</w:t>
              </w:r>
            </w:hyperlink>
            <w:r w:rsidRPr="00E17AA8">
              <w:rPr>
                <w:sz w:val="20"/>
                <w:szCs w:val="20"/>
              </w:rPr>
              <w:t xml:space="preserve"> Федеральной службы государственной статистики от 18.01.2021 № 5 </w:t>
            </w:r>
          </w:p>
        </w:tc>
        <w:tc>
          <w:tcPr>
            <w:tcW w:w="575" w:type="pct"/>
            <w:noWrap/>
          </w:tcPr>
          <w:p w:rsidR="003527E0" w:rsidRPr="00E17AA8" w:rsidRDefault="0011688F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417" w:type="pct"/>
            <w:noWrap/>
          </w:tcPr>
          <w:p w:rsidR="003527E0" w:rsidRPr="00E17AA8" w:rsidRDefault="005851C2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609" w:type="pct"/>
            <w:noWrap/>
          </w:tcPr>
          <w:p w:rsidR="003527E0" w:rsidRPr="00E17AA8" w:rsidRDefault="0064470D" w:rsidP="0047539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За год</w:t>
            </w:r>
            <w:r w:rsidR="00651651" w:rsidRPr="00E17AA8">
              <w:rPr>
                <w:rFonts w:eastAsiaTheme="minorHAnsi"/>
                <w:sz w:val="20"/>
                <w:szCs w:val="20"/>
              </w:rPr>
              <w:t xml:space="preserve"> на 14 рабочий день после отчетного периода</w:t>
            </w:r>
          </w:p>
        </w:tc>
      </w:tr>
      <w:tr w:rsidR="007107B6" w:rsidRPr="00E17AA8" w:rsidTr="007107B6">
        <w:tc>
          <w:tcPr>
            <w:tcW w:w="83" w:type="pct"/>
            <w:noWrap/>
          </w:tcPr>
          <w:p w:rsidR="003527E0" w:rsidRPr="00E17AA8" w:rsidRDefault="00867F58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noWrap/>
          </w:tcPr>
          <w:p w:rsidR="003527E0" w:rsidRPr="00E17AA8" w:rsidRDefault="003527E0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331" w:type="pct"/>
            <w:noWrap/>
          </w:tcPr>
          <w:p w:rsidR="003527E0" w:rsidRPr="00E17AA8" w:rsidRDefault="003527E0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E17AA8" w:rsidRPr="00E17AA8" w:rsidRDefault="00E17AA8" w:rsidP="00E17A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шт/</w:t>
            </w:r>
          </w:p>
          <w:p w:rsidR="003527E0" w:rsidRPr="00E17AA8" w:rsidRDefault="00E17AA8" w:rsidP="00E17AA8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 млн. руб.</w:t>
            </w:r>
          </w:p>
        </w:tc>
        <w:tc>
          <w:tcPr>
            <w:tcW w:w="2083" w:type="pct"/>
            <w:noWrap/>
          </w:tcPr>
          <w:p w:rsidR="00C02245" w:rsidRPr="00E17AA8" w:rsidRDefault="00C02245" w:rsidP="00475396">
            <w:pPr>
              <w:pStyle w:val="ConsPlusNormal"/>
              <w:tabs>
                <w:tab w:val="left" w:pos="1134"/>
              </w:tabs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Количество выдаваемых ипотечных жилищных кредитов рассчитывается на основании сведений о количестве ипотечных кредитов, выданных кредитными организациями в области за год. Объем ипотечного жилищного кредитования рассчитывается на основании сведений об ипотечных кредитах, выданных кредитными организациями области за год.</w:t>
            </w:r>
          </w:p>
          <w:p w:rsidR="003527E0" w:rsidRPr="00E17AA8" w:rsidRDefault="00C02245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Значение показателя (индикатора) рассчитывается путем суммирования данных об ипотечных кредитах на приобретение жилья, выданных кредитными организациями в области за год, на </w:t>
            </w:r>
            <w:r w:rsidRPr="00E17AA8">
              <w:rPr>
                <w:sz w:val="20"/>
                <w:szCs w:val="20"/>
              </w:rPr>
              <w:lastRenderedPageBreak/>
              <w:t>приобретение готового жилья на вторичном рынке жилья и приобретение жилья в стадии строительства на территории области.</w:t>
            </w:r>
          </w:p>
        </w:tc>
        <w:tc>
          <w:tcPr>
            <w:tcW w:w="575" w:type="pct"/>
            <w:noWrap/>
          </w:tcPr>
          <w:p w:rsidR="003527E0" w:rsidRPr="00E17AA8" w:rsidRDefault="0011688F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lastRenderedPageBreak/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417" w:type="pct"/>
            <w:noWrap/>
          </w:tcPr>
          <w:p w:rsidR="003527E0" w:rsidRPr="00E17AA8" w:rsidRDefault="00BD7298" w:rsidP="00BD7298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Статистические информация </w:t>
            </w:r>
            <w:r w:rsidR="00C02245" w:rsidRPr="00E17AA8">
              <w:rPr>
                <w:sz w:val="20"/>
                <w:szCs w:val="20"/>
              </w:rPr>
              <w:t>Центрального банка Российской Федерации</w:t>
            </w:r>
          </w:p>
        </w:tc>
        <w:tc>
          <w:tcPr>
            <w:tcW w:w="609" w:type="pct"/>
            <w:noWrap/>
          </w:tcPr>
          <w:p w:rsidR="003527E0" w:rsidRPr="00E17AA8" w:rsidRDefault="00C7696B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Размещение информации осуществляется ежемесячно в соответствии с </w:t>
            </w:r>
            <w:hyperlink r:id="rId44" w:history="1">
              <w:r w:rsidRPr="00E17AA8">
                <w:rPr>
                  <w:rStyle w:val="aa"/>
                  <w:rFonts w:eastAsiaTheme="majorEastAsia"/>
                  <w:sz w:val="20"/>
                  <w:szCs w:val="20"/>
                </w:rPr>
                <w:t xml:space="preserve">Календарем публикации официальной статистической </w:t>
              </w:r>
              <w:r w:rsidRPr="00E17AA8">
                <w:rPr>
                  <w:rStyle w:val="aa"/>
                  <w:rFonts w:eastAsiaTheme="majorEastAsia"/>
                  <w:sz w:val="20"/>
                  <w:szCs w:val="20"/>
                </w:rPr>
                <w:lastRenderedPageBreak/>
                <w:t>информации</w:t>
              </w:r>
            </w:hyperlink>
          </w:p>
        </w:tc>
      </w:tr>
      <w:tr w:rsidR="007107B6" w:rsidRPr="00E17AA8" w:rsidTr="007107B6">
        <w:tc>
          <w:tcPr>
            <w:tcW w:w="83" w:type="pct"/>
            <w:noWrap/>
          </w:tcPr>
          <w:p w:rsidR="003527E0" w:rsidRPr="00E17AA8" w:rsidRDefault="00867F58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3" w:type="pct"/>
            <w:noWrap/>
          </w:tcPr>
          <w:p w:rsidR="003527E0" w:rsidRPr="00E17AA8" w:rsidRDefault="003527E0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331" w:type="pct"/>
            <w:noWrap/>
          </w:tcPr>
          <w:p w:rsidR="003527E0" w:rsidRPr="00E17AA8" w:rsidRDefault="003527E0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3527E0" w:rsidRPr="00E17AA8" w:rsidRDefault="00E17AA8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с</w:t>
            </w:r>
            <w:r w:rsidR="003527E0" w:rsidRPr="00E17AA8">
              <w:rPr>
                <w:sz w:val="20"/>
                <w:szCs w:val="20"/>
              </w:rPr>
              <w:t>емей</w:t>
            </w:r>
          </w:p>
        </w:tc>
        <w:tc>
          <w:tcPr>
            <w:tcW w:w="2083" w:type="pct"/>
            <w:noWrap/>
          </w:tcPr>
          <w:p w:rsidR="00E839A9" w:rsidRPr="00E17AA8" w:rsidRDefault="00E839A9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Определяется исходя из общего объема средств, предусмотренных государственной программой Российской Федерации </w:t>
            </w:r>
            <w:r w:rsidR="005E3B97" w:rsidRPr="00E17AA8">
              <w:rPr>
                <w:sz w:val="20"/>
                <w:szCs w:val="20"/>
              </w:rPr>
              <w:t>«</w:t>
            </w:r>
            <w:r w:rsidRPr="00E17AA8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5E3B97" w:rsidRPr="00E17AA8">
              <w:rPr>
                <w:sz w:val="20"/>
                <w:szCs w:val="20"/>
              </w:rPr>
              <w:t>»</w:t>
            </w:r>
            <w:r w:rsidRPr="00E17AA8">
              <w:rPr>
                <w:sz w:val="20"/>
                <w:szCs w:val="20"/>
              </w:rPr>
              <w:t>, с учетом размера средней рыночной стоимости 1 кв. метра общей площади жилого помещения в Еврейской автономной области и норматива обеспечения жилой площадью, составляющего:</w:t>
            </w:r>
          </w:p>
          <w:p w:rsidR="00E839A9" w:rsidRPr="00E17AA8" w:rsidRDefault="00E839A9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- для семьи, состоящей из 2 человек (молодые супруги или один молодой родитель и ребенок), – 42 кв. метра;</w:t>
            </w:r>
          </w:p>
          <w:p w:rsidR="003527E0" w:rsidRPr="00E17AA8" w:rsidRDefault="00E839A9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-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детей), – по 18 кв. метров на одного человека.</w:t>
            </w:r>
          </w:p>
        </w:tc>
        <w:tc>
          <w:tcPr>
            <w:tcW w:w="575" w:type="pct"/>
            <w:noWrap/>
          </w:tcPr>
          <w:p w:rsidR="003527E0" w:rsidRPr="00E17AA8" w:rsidRDefault="005F0E47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Департамент образования </w:t>
            </w:r>
            <w:r w:rsidR="00480C58" w:rsidRPr="00E17AA8">
              <w:rPr>
                <w:sz w:val="20"/>
                <w:szCs w:val="20"/>
              </w:rPr>
              <w:t>Еврейской</w:t>
            </w:r>
            <w:r w:rsidRPr="00E17AA8">
              <w:rPr>
                <w:sz w:val="20"/>
                <w:szCs w:val="20"/>
              </w:rPr>
              <w:t xml:space="preserve"> автономной области, органы местного самоуправления муниципальных образований</w:t>
            </w:r>
          </w:p>
        </w:tc>
        <w:tc>
          <w:tcPr>
            <w:tcW w:w="417" w:type="pct"/>
            <w:noWrap/>
          </w:tcPr>
          <w:p w:rsidR="003527E0" w:rsidRPr="00E17AA8" w:rsidRDefault="00CE6ACB" w:rsidP="00CE6AC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609" w:type="pct"/>
            <w:noWrap/>
          </w:tcPr>
          <w:p w:rsidR="003527E0" w:rsidRPr="00E17AA8" w:rsidRDefault="00DF35CD" w:rsidP="00D40AD3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</w:tr>
      <w:tr w:rsidR="007107B6" w:rsidRPr="00E17AA8" w:rsidTr="007107B6">
        <w:tc>
          <w:tcPr>
            <w:tcW w:w="83" w:type="pct"/>
            <w:noWrap/>
          </w:tcPr>
          <w:p w:rsidR="00581385" w:rsidRPr="00E17AA8" w:rsidRDefault="00867F58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  <w:noWrap/>
          </w:tcPr>
          <w:p w:rsidR="00581385" w:rsidRPr="00E17AA8" w:rsidRDefault="00581385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31" w:type="pct"/>
            <w:noWrap/>
          </w:tcPr>
          <w:p w:rsidR="00581385" w:rsidRPr="00E17AA8" w:rsidRDefault="00581385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581385" w:rsidRPr="00E17AA8" w:rsidRDefault="00E17AA8" w:rsidP="00E17AA8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ч</w:t>
            </w:r>
            <w:r w:rsidR="00581385" w:rsidRPr="00E17AA8">
              <w:rPr>
                <w:sz w:val="20"/>
                <w:szCs w:val="20"/>
              </w:rPr>
              <w:t>ел</w:t>
            </w:r>
          </w:p>
        </w:tc>
        <w:tc>
          <w:tcPr>
            <w:tcW w:w="2083" w:type="pct"/>
            <w:noWrap/>
          </w:tcPr>
          <w:p w:rsidR="00581385" w:rsidRPr="00E17AA8" w:rsidRDefault="00581385" w:rsidP="00581385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Определяется  исходя из общего объема средств, предусмотренных государственной программой по мероприятию </w:t>
            </w:r>
            <w:r w:rsidR="005E3B97" w:rsidRPr="00E17AA8">
              <w:rPr>
                <w:sz w:val="20"/>
                <w:szCs w:val="20"/>
              </w:rPr>
              <w:t>«</w:t>
            </w:r>
            <w:r w:rsidRPr="00E17AA8">
              <w:rPr>
                <w:sz w:val="20"/>
                <w:szCs w:val="20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  <w:r w:rsidR="005E3B97" w:rsidRPr="00E17AA8">
              <w:rPr>
                <w:sz w:val="20"/>
                <w:szCs w:val="20"/>
              </w:rPr>
              <w:t>»</w:t>
            </w:r>
            <w:r w:rsidRPr="00E17AA8">
              <w:rPr>
                <w:sz w:val="20"/>
                <w:szCs w:val="20"/>
              </w:rPr>
              <w:t xml:space="preserve">, с учетом социальной нормы площади жилого помещения на одиноко проживающего гражданина в размере 33 кв. метров и средней рыночной стоимости 1 квадратного метра общей площади жилья в Еврейской автономной области, утвержденной федеральным органом исполнительной власти, уполномоченным в соответствии с нормативным правовым актом Российской Федерации на определение показателей средней рыночной стоимости 1 кв. метра общей площади жилья по субъектам Российской Федерации. </w:t>
            </w:r>
          </w:p>
        </w:tc>
        <w:tc>
          <w:tcPr>
            <w:tcW w:w="575" w:type="pct"/>
            <w:noWrap/>
          </w:tcPr>
          <w:p w:rsidR="00581385" w:rsidRPr="00E17AA8" w:rsidRDefault="00581385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Департамент по управлению государственным 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417" w:type="pct"/>
            <w:noWrap/>
          </w:tcPr>
          <w:p w:rsidR="00581385" w:rsidRPr="00E17AA8" w:rsidRDefault="00581385" w:rsidP="003509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609" w:type="pct"/>
            <w:noWrap/>
          </w:tcPr>
          <w:p w:rsidR="00581385" w:rsidRPr="00E17AA8" w:rsidRDefault="00DF35CD" w:rsidP="00DF35CD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 xml:space="preserve">На </w:t>
            </w:r>
            <w:r w:rsidR="00581385" w:rsidRPr="00E17AA8">
              <w:rPr>
                <w:rFonts w:eastAsiaTheme="minorHAnsi"/>
                <w:sz w:val="20"/>
                <w:szCs w:val="20"/>
              </w:rPr>
              <w:t>5 рабочий день после отчетного периода</w:t>
            </w:r>
          </w:p>
        </w:tc>
      </w:tr>
      <w:tr w:rsidR="007107B6" w:rsidRPr="00E17AA8" w:rsidTr="007107B6">
        <w:tc>
          <w:tcPr>
            <w:tcW w:w="83" w:type="pct"/>
            <w:noWrap/>
          </w:tcPr>
          <w:p w:rsidR="009B0838" w:rsidRPr="00E17AA8" w:rsidRDefault="00867F58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B0838" w:rsidRPr="00E17AA8" w:rsidRDefault="009B0838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pct"/>
            <w:noWrap/>
          </w:tcPr>
          <w:p w:rsidR="009B0838" w:rsidRPr="00E17AA8" w:rsidRDefault="009B0838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Предоставление социальной выплаты врачам на погашение части основного долга по договорам ипотечного </w:t>
            </w:r>
            <w:r w:rsidRPr="00E17AA8">
              <w:rPr>
                <w:sz w:val="20"/>
                <w:szCs w:val="20"/>
              </w:rPr>
              <w:lastRenderedPageBreak/>
              <w:t>кредитования на приобретение жилья на территории области</w:t>
            </w:r>
          </w:p>
        </w:tc>
        <w:tc>
          <w:tcPr>
            <w:tcW w:w="331" w:type="pct"/>
            <w:noWrap/>
          </w:tcPr>
          <w:p w:rsidR="009B0838" w:rsidRPr="00E17AA8" w:rsidRDefault="009B0838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9B0838" w:rsidRPr="00E17AA8" w:rsidRDefault="00E17AA8" w:rsidP="00E17AA8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ч</w:t>
            </w:r>
            <w:r w:rsidR="009B0838" w:rsidRPr="00E17AA8">
              <w:rPr>
                <w:sz w:val="20"/>
                <w:szCs w:val="20"/>
              </w:rPr>
              <w:t>ел</w:t>
            </w:r>
          </w:p>
        </w:tc>
        <w:tc>
          <w:tcPr>
            <w:tcW w:w="2083" w:type="pct"/>
            <w:noWrap/>
          </w:tcPr>
          <w:p w:rsidR="009B0838" w:rsidRPr="00E17AA8" w:rsidRDefault="009B0838" w:rsidP="00D75703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Определяется исходя из количества заявлений за предшествующий отчетный период, направленных в департамент здравоохранения правительства области врачами, не имеющими на территории области в собственности жилого помещения или имеющими долю в собственности на жилое помещение менее установленной социальной нормы.</w:t>
            </w:r>
          </w:p>
          <w:p w:rsidR="009B0838" w:rsidRPr="00E17AA8" w:rsidRDefault="009B0838" w:rsidP="00D75703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 xml:space="preserve">Единовременная выплата предоставляется при условии заключения </w:t>
            </w:r>
            <w:r w:rsidRPr="00E17AA8">
              <w:rPr>
                <w:sz w:val="20"/>
                <w:szCs w:val="20"/>
              </w:rPr>
              <w:lastRenderedPageBreak/>
              <w:t>дополнительного соглашения с врачом о сроке работы в областном учреждении здравоохранения не менее пяти лет (трех лет для молодых специалистов) либо при наличии у врача стажа работы в учреждениях здравоохранения области не менее пяти лет.</w:t>
            </w:r>
          </w:p>
          <w:p w:rsidR="009B0838" w:rsidRPr="00E17AA8" w:rsidRDefault="009B0838" w:rsidP="00D75703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Размер единовременной выплаты изменяется законом области.</w:t>
            </w:r>
          </w:p>
        </w:tc>
        <w:tc>
          <w:tcPr>
            <w:tcW w:w="575" w:type="pct"/>
            <w:noWrap/>
          </w:tcPr>
          <w:p w:rsidR="009B0838" w:rsidRPr="00E17AA8" w:rsidRDefault="009B0838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lastRenderedPageBreak/>
              <w:t>Департамент здравоохранения правительства области</w:t>
            </w:r>
          </w:p>
        </w:tc>
        <w:tc>
          <w:tcPr>
            <w:tcW w:w="417" w:type="pct"/>
            <w:noWrap/>
          </w:tcPr>
          <w:p w:rsidR="009B0838" w:rsidRPr="00E17AA8" w:rsidRDefault="009B0838" w:rsidP="003509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609" w:type="pct"/>
            <w:noWrap/>
          </w:tcPr>
          <w:p w:rsidR="009B0838" w:rsidRPr="00E17AA8" w:rsidRDefault="00DF35CD" w:rsidP="00350985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</w:t>
            </w:r>
            <w:r w:rsidR="009B0838" w:rsidRPr="00E17AA8">
              <w:rPr>
                <w:rFonts w:eastAsiaTheme="minorHAnsi"/>
                <w:sz w:val="20"/>
                <w:szCs w:val="20"/>
              </w:rPr>
              <w:t>а 5 рабочий день после отчетного периода</w:t>
            </w:r>
          </w:p>
        </w:tc>
      </w:tr>
      <w:tr w:rsidR="007107B6" w:rsidRPr="00074FC0" w:rsidTr="007107B6">
        <w:tc>
          <w:tcPr>
            <w:tcW w:w="83" w:type="pct"/>
            <w:noWrap/>
          </w:tcPr>
          <w:p w:rsidR="00DF35CD" w:rsidRPr="00E17AA8" w:rsidRDefault="00867F58" w:rsidP="00475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63" w:type="pct"/>
            <w:noWrap/>
          </w:tcPr>
          <w:p w:rsidR="00DF35CD" w:rsidRPr="00E17AA8" w:rsidRDefault="00DF35CD" w:rsidP="00475396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</w:p>
        </w:tc>
        <w:tc>
          <w:tcPr>
            <w:tcW w:w="331" w:type="pct"/>
            <w:noWrap/>
          </w:tcPr>
          <w:p w:rsidR="00DF35CD" w:rsidRPr="00E17AA8" w:rsidRDefault="00DF35CD" w:rsidP="004753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pct"/>
            <w:noWrap/>
          </w:tcPr>
          <w:p w:rsidR="00DF35CD" w:rsidRPr="00E17AA8" w:rsidRDefault="00E17AA8" w:rsidP="00E17AA8">
            <w:pPr>
              <w:pStyle w:val="ConsPlusNormal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ч</w:t>
            </w:r>
            <w:r w:rsidR="00DF35CD" w:rsidRPr="00E17AA8">
              <w:rPr>
                <w:sz w:val="20"/>
                <w:szCs w:val="20"/>
              </w:rPr>
              <w:t>ел</w:t>
            </w:r>
          </w:p>
        </w:tc>
        <w:tc>
          <w:tcPr>
            <w:tcW w:w="2083" w:type="pct"/>
            <w:noWrap/>
          </w:tcPr>
          <w:p w:rsidR="00DF35CD" w:rsidRPr="00E17AA8" w:rsidRDefault="00A85DE3" w:rsidP="00A85D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 xml:space="preserve">Определяется как суммарное количество граждан </w:t>
            </w:r>
            <w:r w:rsidRPr="00E17AA8">
              <w:rPr>
                <w:sz w:val="20"/>
                <w:szCs w:val="20"/>
              </w:rPr>
      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  <w:r w:rsidRPr="00E17AA8">
              <w:rPr>
                <w:rFonts w:eastAsiaTheme="minorHAnsi"/>
                <w:sz w:val="20"/>
                <w:szCs w:val="20"/>
              </w:rPr>
              <w:t>.</w:t>
            </w:r>
            <w:r w:rsidRPr="00E17AA8">
              <w:rPr>
                <w:rFonts w:eastAsiaTheme="minorHAnsi"/>
                <w:sz w:val="24"/>
                <w:szCs w:val="24"/>
              </w:rPr>
              <w:t xml:space="preserve"> </w:t>
            </w:r>
            <w:r w:rsidR="00D75703" w:rsidRPr="00E17AA8">
              <w:rPr>
                <w:rFonts w:eastAsiaTheme="minorHAnsi"/>
                <w:sz w:val="20"/>
                <w:szCs w:val="20"/>
              </w:rPr>
              <w:t>Финансовое обеспечение расходных обязательств, связанных с предоставлением социальной выплаты, осуществляется за счет средств областного бюджета в пределах лимитов бюджетных обязательств, предусмотренных на реализацию настоящего закона.</w:t>
            </w:r>
          </w:p>
        </w:tc>
        <w:tc>
          <w:tcPr>
            <w:tcW w:w="575" w:type="pct"/>
            <w:noWrap/>
          </w:tcPr>
          <w:p w:rsidR="00DF35CD" w:rsidRPr="00E17AA8" w:rsidRDefault="00DF35CD" w:rsidP="00475396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417" w:type="pct"/>
            <w:noWrap/>
          </w:tcPr>
          <w:p w:rsidR="00DF35CD" w:rsidRPr="00E17AA8" w:rsidRDefault="00DF35CD" w:rsidP="003509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Периодическая  отчетность</w:t>
            </w:r>
          </w:p>
        </w:tc>
        <w:tc>
          <w:tcPr>
            <w:tcW w:w="609" w:type="pct"/>
            <w:noWrap/>
          </w:tcPr>
          <w:p w:rsidR="00DF35CD" w:rsidRPr="00E17AA8" w:rsidRDefault="00DF35CD" w:rsidP="00350985">
            <w:pPr>
              <w:spacing w:after="0" w:line="240" w:lineRule="auto"/>
              <w:rPr>
                <w:sz w:val="20"/>
                <w:szCs w:val="20"/>
              </w:rPr>
            </w:pPr>
            <w:r w:rsidRPr="00E17AA8">
              <w:rPr>
                <w:rFonts w:eastAsiaTheme="minorHAnsi"/>
                <w:sz w:val="20"/>
                <w:szCs w:val="20"/>
              </w:rPr>
              <w:t>На 5 рабочий день после отчетного периода</w:t>
            </w:r>
          </w:p>
        </w:tc>
      </w:tr>
    </w:tbl>
    <w:p w:rsidR="00E839A9" w:rsidRDefault="00E839A9" w:rsidP="00E839A9">
      <w:pPr>
        <w:pStyle w:val="af3"/>
        <w:spacing w:after="0"/>
        <w:ind w:right="-26"/>
        <w:jc w:val="both"/>
        <w:rPr>
          <w:sz w:val="20"/>
          <w:szCs w:val="20"/>
        </w:rPr>
      </w:pPr>
    </w:p>
    <w:p w:rsidR="00BB1EB9" w:rsidRPr="00D21AAB" w:rsidRDefault="00BB1EB9" w:rsidP="00A508DE">
      <w:pPr>
        <w:spacing w:after="0" w:line="240" w:lineRule="auto"/>
        <w:ind w:firstLine="709"/>
        <w:jc w:val="right"/>
        <w:rPr>
          <w:highlight w:val="yellow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67F58" w:rsidRDefault="00867F58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883CB2" w:rsidRDefault="00883CB2" w:rsidP="00A508DE">
      <w:pPr>
        <w:pStyle w:val="ConsPlusNormal"/>
        <w:jc w:val="center"/>
        <w:rPr>
          <w:sz w:val="28"/>
          <w:szCs w:val="28"/>
        </w:rPr>
      </w:pPr>
    </w:p>
    <w:p w:rsidR="00BB1EB9" w:rsidRPr="00E17AA8" w:rsidRDefault="00BB1EB9" w:rsidP="00A508DE">
      <w:pPr>
        <w:pStyle w:val="ConsPlusNormal"/>
        <w:jc w:val="center"/>
        <w:rPr>
          <w:sz w:val="28"/>
          <w:szCs w:val="28"/>
        </w:rPr>
      </w:pPr>
      <w:r w:rsidRPr="00E17AA8">
        <w:rPr>
          <w:sz w:val="28"/>
          <w:szCs w:val="28"/>
          <w:lang w:val="en-US"/>
        </w:rPr>
        <w:lastRenderedPageBreak/>
        <w:t>VI</w:t>
      </w:r>
      <w:r w:rsidRPr="00E17AA8">
        <w:rPr>
          <w:sz w:val="28"/>
          <w:szCs w:val="28"/>
        </w:rPr>
        <w:t xml:space="preserve">. </w:t>
      </w:r>
      <w:bookmarkStart w:id="2" w:name="undefined"/>
      <w:bookmarkEnd w:id="2"/>
      <w:r w:rsidRPr="00E17AA8">
        <w:rPr>
          <w:sz w:val="28"/>
          <w:szCs w:val="28"/>
        </w:rPr>
        <w:t>План</w:t>
      </w:r>
    </w:p>
    <w:p w:rsidR="00BB1EB9" w:rsidRPr="00E17AA8" w:rsidRDefault="00BB1EB9" w:rsidP="00A508DE">
      <w:pPr>
        <w:pStyle w:val="ConsPlusNormal"/>
        <w:jc w:val="center"/>
      </w:pPr>
      <w:r w:rsidRPr="00E17AA8">
        <w:rPr>
          <w:sz w:val="28"/>
          <w:szCs w:val="28"/>
        </w:rPr>
        <w:t xml:space="preserve">реализации государственной программы </w:t>
      </w:r>
      <w:r w:rsidR="00480C58" w:rsidRPr="00E17AA8">
        <w:rPr>
          <w:sz w:val="28"/>
          <w:szCs w:val="28"/>
        </w:rPr>
        <w:t>Еврейской</w:t>
      </w:r>
      <w:r w:rsidRPr="00E17AA8">
        <w:rPr>
          <w:sz w:val="28"/>
          <w:szCs w:val="28"/>
        </w:rPr>
        <w:t xml:space="preserve"> автономной области</w:t>
      </w:r>
    </w:p>
    <w:p w:rsidR="00BB1EB9" w:rsidRPr="00E17AA8" w:rsidRDefault="00BB1EB9" w:rsidP="00A508DE">
      <w:pPr>
        <w:pStyle w:val="ConsPlusNormal"/>
        <w:jc w:val="center"/>
        <w:rPr>
          <w:sz w:val="28"/>
          <w:szCs w:val="28"/>
        </w:rPr>
      </w:pPr>
      <w:r w:rsidRPr="00E17AA8">
        <w:rPr>
          <w:sz w:val="28"/>
          <w:szCs w:val="28"/>
        </w:rPr>
        <w:t xml:space="preserve"> на </w:t>
      </w:r>
      <w:r w:rsidR="00E17AA8" w:rsidRPr="00E17AA8">
        <w:rPr>
          <w:sz w:val="28"/>
          <w:szCs w:val="28"/>
        </w:rPr>
        <w:t>2024</w:t>
      </w:r>
      <w:r w:rsidRPr="00E17AA8">
        <w:rPr>
          <w:sz w:val="28"/>
          <w:szCs w:val="28"/>
        </w:rPr>
        <w:t xml:space="preserve"> год</w:t>
      </w:r>
    </w:p>
    <w:p w:rsidR="00E17AA8" w:rsidRPr="008C2F66" w:rsidRDefault="00E17AA8" w:rsidP="00E17A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AA8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BB1EB9" w:rsidRPr="00D21AAB" w:rsidRDefault="00BB1EB9" w:rsidP="00A508DE">
      <w:pPr>
        <w:spacing w:after="0" w:line="240" w:lineRule="auto"/>
        <w:ind w:firstLine="709"/>
        <w:jc w:val="righ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BB1EB9" w:rsidRPr="00883CB2" w:rsidTr="00883CB2">
        <w:trPr>
          <w:trHeight w:val="871"/>
        </w:trPr>
        <w:tc>
          <w:tcPr>
            <w:tcW w:w="1134" w:type="dxa"/>
            <w:noWrap/>
          </w:tcPr>
          <w:p w:rsidR="00BB1EB9" w:rsidRPr="00883CB2" w:rsidRDefault="0047696B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№</w:t>
            </w:r>
            <w:r w:rsidR="00BB1EB9" w:rsidRPr="00883CB2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BB1EB9" w:rsidRPr="00883CB2" w:rsidTr="00883CB2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4</w:t>
            </w:r>
          </w:p>
        </w:tc>
      </w:tr>
      <w:tr w:rsidR="00BB1EB9" w:rsidRPr="00883CB2" w:rsidTr="00867F58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BB1EB9" w:rsidRPr="00883CB2" w:rsidRDefault="00BB1EB9" w:rsidP="00867F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 xml:space="preserve">Региональный проект </w:t>
            </w:r>
            <w:r w:rsidR="005E3B97" w:rsidRPr="00883CB2">
              <w:rPr>
                <w:sz w:val="24"/>
                <w:szCs w:val="24"/>
              </w:rPr>
              <w:t>«</w:t>
            </w:r>
            <w:r w:rsidR="00883CB2" w:rsidRPr="00883CB2">
              <w:rPr>
                <w:sz w:val="24"/>
                <w:szCs w:val="24"/>
              </w:rPr>
              <w:t>Жилье»</w:t>
            </w:r>
          </w:p>
        </w:tc>
        <w:tc>
          <w:tcPr>
            <w:tcW w:w="4535" w:type="dxa"/>
            <w:noWrap/>
          </w:tcPr>
          <w:p w:rsidR="00BB1EB9" w:rsidRPr="00883CB2" w:rsidRDefault="00883CB2" w:rsidP="00883CB2">
            <w:pPr>
              <w:spacing w:after="0" w:line="240" w:lineRule="auto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BB1EB9" w:rsidRPr="00883CB2" w:rsidTr="00C16036">
        <w:trPr>
          <w:trHeight w:val="304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13464" w:type="dxa"/>
            <w:gridSpan w:val="3"/>
            <w:noWrap/>
          </w:tcPr>
          <w:p w:rsidR="00BB1EB9" w:rsidRPr="00883CB2" w:rsidRDefault="00BB1EB9" w:rsidP="00883CB2">
            <w:pPr>
              <w:pStyle w:val="ConsPlusNormal"/>
              <w:jc w:val="both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Наименование задачи регионального проекта</w:t>
            </w:r>
            <w:r w:rsidR="00883CB2" w:rsidRPr="00883CB2">
              <w:rPr>
                <w:sz w:val="24"/>
                <w:szCs w:val="24"/>
              </w:rPr>
              <w:t xml:space="preserve">: </w:t>
            </w:r>
            <w:r w:rsidR="003F15DC" w:rsidRPr="00883CB2">
              <w:rPr>
                <w:sz w:val="24"/>
                <w:szCs w:val="24"/>
              </w:rPr>
              <w:t>Обеспечен ввод в действие жилых домов в области</w:t>
            </w:r>
          </w:p>
        </w:tc>
      </w:tr>
      <w:tr w:rsidR="00BB1EB9" w:rsidRPr="00883CB2" w:rsidTr="00C16036">
        <w:trPr>
          <w:trHeight w:val="392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BB1EB9" w:rsidRPr="00883CB2" w:rsidRDefault="00BB1EB9" w:rsidP="00883CB2">
            <w:pPr>
              <w:pStyle w:val="ConsPlusNormal"/>
              <w:jc w:val="both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Результат регионального проекта</w:t>
            </w:r>
          </w:p>
        </w:tc>
        <w:tc>
          <w:tcPr>
            <w:tcW w:w="4535" w:type="dxa"/>
            <w:noWrap/>
          </w:tcPr>
          <w:p w:rsidR="00BB1EB9" w:rsidRPr="00883CB2" w:rsidRDefault="00883CB2" w:rsidP="00883CB2">
            <w:pPr>
              <w:tabs>
                <w:tab w:val="left" w:pos="376"/>
              </w:tabs>
              <w:spacing w:after="0" w:line="240" w:lineRule="auto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Обеспечен ввод в действие жилых домов в области</w:t>
            </w:r>
          </w:p>
        </w:tc>
      </w:tr>
      <w:tr w:rsidR="00BB1EB9" w:rsidRPr="00883CB2" w:rsidTr="00883CB2">
        <w:trPr>
          <w:trHeight w:val="527"/>
        </w:trPr>
        <w:tc>
          <w:tcPr>
            <w:tcW w:w="1134" w:type="dxa"/>
            <w:noWrap/>
          </w:tcPr>
          <w:p w:rsidR="00BB1EB9" w:rsidRPr="00883CB2" w:rsidRDefault="00BB1EB9" w:rsidP="00883CB2">
            <w:pPr>
              <w:spacing w:after="0" w:line="240" w:lineRule="auto"/>
              <w:ind w:left="-283" w:right="-216"/>
              <w:jc w:val="center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1.1</w:t>
            </w:r>
          </w:p>
        </w:tc>
        <w:tc>
          <w:tcPr>
            <w:tcW w:w="5952" w:type="dxa"/>
            <w:noWrap/>
          </w:tcPr>
          <w:p w:rsidR="00BB1EB9" w:rsidRPr="00883CB2" w:rsidRDefault="00BB1EB9" w:rsidP="00883CB2">
            <w:pPr>
              <w:pStyle w:val="ConsPlusNormal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BB1EB9" w:rsidRPr="00883CB2" w:rsidRDefault="00883CB2" w:rsidP="00883CB2">
            <w:pPr>
              <w:pStyle w:val="ConsPlusNormal"/>
              <w:rPr>
                <w:sz w:val="24"/>
                <w:szCs w:val="24"/>
              </w:rPr>
            </w:pPr>
            <w:r w:rsidRPr="00883CB2">
              <w:rPr>
                <w:sz w:val="24"/>
                <w:szCs w:val="24"/>
              </w:rPr>
              <w:t>31.12.2024</w:t>
            </w:r>
          </w:p>
        </w:tc>
        <w:tc>
          <w:tcPr>
            <w:tcW w:w="4535" w:type="dxa"/>
            <w:noWrap/>
          </w:tcPr>
          <w:p w:rsidR="00BB1EB9" w:rsidRPr="00883CB2" w:rsidRDefault="00BB1EB9" w:rsidP="00883CB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B1EB9" w:rsidRPr="00116B49" w:rsidRDefault="00BB1EB9" w:rsidP="00867F58">
      <w:pPr>
        <w:spacing w:after="0" w:line="240" w:lineRule="auto"/>
        <w:rPr>
          <w:sz w:val="20"/>
          <w:szCs w:val="20"/>
        </w:rPr>
      </w:pPr>
    </w:p>
    <w:sectPr w:rsidR="00BB1EB9" w:rsidRPr="00116B49" w:rsidSect="00883CB2">
      <w:headerReference w:type="default" r:id="rId45"/>
      <w:headerReference w:type="first" r:id="rId46"/>
      <w:footnotePr>
        <w:numRestart w:val="eachPage"/>
      </w:footnotePr>
      <w:type w:val="continuous"/>
      <w:pgSz w:w="16840" w:h="11907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23" w:rsidRDefault="00DF4023" w:rsidP="006F3050">
      <w:pPr>
        <w:spacing w:after="0" w:line="240" w:lineRule="auto"/>
      </w:pPr>
      <w:r>
        <w:separator/>
      </w:r>
    </w:p>
  </w:endnote>
  <w:endnote w:type="continuationSeparator" w:id="1">
    <w:p w:rsidR="00DF4023" w:rsidRDefault="00DF4023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ED" w:rsidRDefault="00A46F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ED" w:rsidRDefault="00A46F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ED" w:rsidRDefault="00A46F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23" w:rsidRDefault="00DF4023" w:rsidP="006F3050">
      <w:pPr>
        <w:spacing w:after="0" w:line="240" w:lineRule="auto"/>
      </w:pPr>
      <w:r>
        <w:separator/>
      </w:r>
    </w:p>
  </w:footnote>
  <w:footnote w:type="continuationSeparator" w:id="1">
    <w:p w:rsidR="00DF4023" w:rsidRDefault="00DF4023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ED" w:rsidRDefault="00A46F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6008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4"/>
        <w:szCs w:val="24"/>
      </w:rPr>
    </w:sdtEndPr>
    <w:sdtContent>
      <w:p w:rsidR="00350985" w:rsidRPr="005A6853" w:rsidRDefault="004925E6" w:rsidP="005A6853">
        <w:pPr>
          <w:pStyle w:val="a3"/>
          <w:jc w:val="center"/>
          <w:rPr>
            <w:rFonts w:ascii="Times New Roman" w:hAnsi="Times New Roman"/>
            <w:i w:val="0"/>
            <w:sz w:val="24"/>
            <w:szCs w:val="24"/>
          </w:rPr>
        </w:pP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begin"/>
        </w:r>
        <w:r w:rsidR="00350985" w:rsidRPr="003134D0">
          <w:rPr>
            <w:rFonts w:ascii="Times New Roman" w:hAnsi="Times New Roman"/>
            <w:i w:val="0"/>
            <w:sz w:val="24"/>
            <w:szCs w:val="24"/>
          </w:rPr>
          <w:instrText xml:space="preserve"> PAGE   \* MERGEFORMAT </w:instrText>
        </w: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separate"/>
        </w:r>
        <w:r w:rsidR="004059B3">
          <w:rPr>
            <w:rFonts w:ascii="Times New Roman" w:hAnsi="Times New Roman"/>
            <w:i w:val="0"/>
            <w:noProof/>
            <w:sz w:val="24"/>
            <w:szCs w:val="24"/>
          </w:rPr>
          <w:t>22</w:t>
        </w:r>
        <w:r w:rsidRPr="003134D0">
          <w:rPr>
            <w:rFonts w:ascii="Times New Roman" w:hAnsi="Times New Roman"/>
            <w:i w:val="0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ED" w:rsidRDefault="00A46FE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5" w:rsidRDefault="00350985">
    <w:pPr>
      <w:pStyle w:val="Header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5" w:rsidRPr="00152997" w:rsidRDefault="004925E6">
    <w:pPr>
      <w:pStyle w:val="a3"/>
      <w:jc w:val="center"/>
      <w:rPr>
        <w:rFonts w:ascii="Times New Roman" w:hAnsi="Times New Roman"/>
        <w:i w:val="0"/>
        <w:sz w:val="24"/>
        <w:szCs w:val="24"/>
      </w:rPr>
    </w:pPr>
    <w:r w:rsidRPr="00152997">
      <w:rPr>
        <w:rFonts w:ascii="Times New Roman" w:hAnsi="Times New Roman"/>
        <w:i w:val="0"/>
        <w:sz w:val="24"/>
        <w:szCs w:val="24"/>
      </w:rPr>
      <w:fldChar w:fldCharType="begin"/>
    </w:r>
    <w:r w:rsidR="00350985" w:rsidRPr="00152997">
      <w:rPr>
        <w:rFonts w:ascii="Times New Roman" w:hAnsi="Times New Roman"/>
        <w:i w:val="0"/>
        <w:sz w:val="24"/>
        <w:szCs w:val="24"/>
      </w:rPr>
      <w:instrText xml:space="preserve"> PAGE   \* MERGEFORMAT </w:instrText>
    </w:r>
    <w:r w:rsidRPr="00152997">
      <w:rPr>
        <w:rFonts w:ascii="Times New Roman" w:hAnsi="Times New Roman"/>
        <w:i w:val="0"/>
        <w:sz w:val="24"/>
        <w:szCs w:val="24"/>
      </w:rPr>
      <w:fldChar w:fldCharType="separate"/>
    </w:r>
    <w:r w:rsidR="004059B3">
      <w:rPr>
        <w:rFonts w:ascii="Times New Roman" w:hAnsi="Times New Roman"/>
        <w:i w:val="0"/>
        <w:noProof/>
        <w:sz w:val="24"/>
        <w:szCs w:val="24"/>
      </w:rPr>
      <w:t>26</w:t>
    </w:r>
    <w:r w:rsidRPr="00152997">
      <w:rPr>
        <w:rFonts w:ascii="Times New Roman" w:hAnsi="Times New Roman"/>
        <w:i w:val="0"/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85" w:rsidRDefault="0035098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32"/>
    <w:multiLevelType w:val="hybridMultilevel"/>
    <w:tmpl w:val="6CE271A2"/>
    <w:lvl w:ilvl="0" w:tplc="B22E32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04DD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DD859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43C6E8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96F3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3C854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C6ED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CFC2C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796D61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0450297B"/>
    <w:multiLevelType w:val="multilevel"/>
    <w:tmpl w:val="11E27CB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314D5"/>
    <w:multiLevelType w:val="hybridMultilevel"/>
    <w:tmpl w:val="CE5647C6"/>
    <w:lvl w:ilvl="0" w:tplc="D18C61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C32FD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A013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4DE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008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A8A4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A02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C4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51E4B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B782576"/>
    <w:multiLevelType w:val="hybridMultilevel"/>
    <w:tmpl w:val="989C270A"/>
    <w:lvl w:ilvl="0" w:tplc="F1C499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BDC59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052D9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BFEF7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926A8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44D8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4E6A1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8943F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77CE1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C67009E"/>
    <w:multiLevelType w:val="hybridMultilevel"/>
    <w:tmpl w:val="92A4258C"/>
    <w:lvl w:ilvl="0" w:tplc="BFDE1F94">
      <w:start w:val="1"/>
      <w:numFmt w:val="decimal"/>
      <w:lvlText w:val="%1."/>
      <w:lvlJc w:val="left"/>
    </w:lvl>
    <w:lvl w:ilvl="1" w:tplc="D87EDD58">
      <w:start w:val="1"/>
      <w:numFmt w:val="lowerLetter"/>
      <w:lvlText w:val="%2."/>
      <w:lvlJc w:val="left"/>
      <w:pPr>
        <w:ind w:left="1440" w:hanging="360"/>
      </w:pPr>
    </w:lvl>
    <w:lvl w:ilvl="2" w:tplc="333C14B0">
      <w:start w:val="1"/>
      <w:numFmt w:val="lowerRoman"/>
      <w:lvlText w:val="%3."/>
      <w:lvlJc w:val="right"/>
      <w:pPr>
        <w:ind w:left="2160" w:hanging="180"/>
      </w:pPr>
    </w:lvl>
    <w:lvl w:ilvl="3" w:tplc="216C93A6">
      <w:start w:val="1"/>
      <w:numFmt w:val="decimal"/>
      <w:lvlText w:val="%4."/>
      <w:lvlJc w:val="left"/>
      <w:pPr>
        <w:ind w:left="2880" w:hanging="360"/>
      </w:pPr>
    </w:lvl>
    <w:lvl w:ilvl="4" w:tplc="DA2C6352">
      <w:start w:val="1"/>
      <w:numFmt w:val="lowerLetter"/>
      <w:lvlText w:val="%5."/>
      <w:lvlJc w:val="left"/>
      <w:pPr>
        <w:ind w:left="3600" w:hanging="360"/>
      </w:pPr>
    </w:lvl>
    <w:lvl w:ilvl="5" w:tplc="B344ED54">
      <w:start w:val="1"/>
      <w:numFmt w:val="lowerRoman"/>
      <w:lvlText w:val="%6."/>
      <w:lvlJc w:val="right"/>
      <w:pPr>
        <w:ind w:left="4320" w:hanging="180"/>
      </w:pPr>
    </w:lvl>
    <w:lvl w:ilvl="6" w:tplc="6C0A54E0">
      <w:start w:val="1"/>
      <w:numFmt w:val="decimal"/>
      <w:lvlText w:val="%7."/>
      <w:lvlJc w:val="left"/>
      <w:pPr>
        <w:ind w:left="5040" w:hanging="360"/>
      </w:pPr>
    </w:lvl>
    <w:lvl w:ilvl="7" w:tplc="A4446CB8">
      <w:start w:val="1"/>
      <w:numFmt w:val="lowerLetter"/>
      <w:lvlText w:val="%8."/>
      <w:lvlJc w:val="left"/>
      <w:pPr>
        <w:ind w:left="5760" w:hanging="360"/>
      </w:pPr>
    </w:lvl>
    <w:lvl w:ilvl="8" w:tplc="2A6CD0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10B9"/>
    <w:multiLevelType w:val="hybridMultilevel"/>
    <w:tmpl w:val="5A40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2FCE"/>
    <w:multiLevelType w:val="multilevel"/>
    <w:tmpl w:val="5D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FB62DE"/>
    <w:multiLevelType w:val="hybridMultilevel"/>
    <w:tmpl w:val="431E59DE"/>
    <w:lvl w:ilvl="0" w:tplc="17183D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04BC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8AD1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4821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7A68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DA7D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EC402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DABF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7A4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8F51C19"/>
    <w:multiLevelType w:val="hybridMultilevel"/>
    <w:tmpl w:val="79E84CF2"/>
    <w:lvl w:ilvl="0" w:tplc="71BCA8A0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94F2E20"/>
    <w:multiLevelType w:val="hybridMultilevel"/>
    <w:tmpl w:val="911683F8"/>
    <w:lvl w:ilvl="0" w:tplc="3C529FDE">
      <w:start w:val="1"/>
      <w:numFmt w:val="decimal"/>
      <w:lvlText w:val="%1."/>
      <w:lvlJc w:val="left"/>
    </w:lvl>
    <w:lvl w:ilvl="1" w:tplc="89DC4D52">
      <w:start w:val="1"/>
      <w:numFmt w:val="lowerLetter"/>
      <w:lvlText w:val="%2."/>
      <w:lvlJc w:val="left"/>
      <w:pPr>
        <w:ind w:left="1440" w:hanging="360"/>
      </w:pPr>
    </w:lvl>
    <w:lvl w:ilvl="2" w:tplc="A3DCCBFE">
      <w:start w:val="1"/>
      <w:numFmt w:val="lowerRoman"/>
      <w:lvlText w:val="%3."/>
      <w:lvlJc w:val="right"/>
      <w:pPr>
        <w:ind w:left="2160" w:hanging="180"/>
      </w:pPr>
    </w:lvl>
    <w:lvl w:ilvl="3" w:tplc="87949A40">
      <w:start w:val="1"/>
      <w:numFmt w:val="decimal"/>
      <w:lvlText w:val="%4."/>
      <w:lvlJc w:val="left"/>
      <w:pPr>
        <w:ind w:left="2880" w:hanging="360"/>
      </w:pPr>
    </w:lvl>
    <w:lvl w:ilvl="4" w:tplc="24EAB17E">
      <w:start w:val="1"/>
      <w:numFmt w:val="lowerLetter"/>
      <w:lvlText w:val="%5."/>
      <w:lvlJc w:val="left"/>
      <w:pPr>
        <w:ind w:left="3600" w:hanging="360"/>
      </w:pPr>
    </w:lvl>
    <w:lvl w:ilvl="5" w:tplc="E0083D02">
      <w:start w:val="1"/>
      <w:numFmt w:val="lowerRoman"/>
      <w:lvlText w:val="%6."/>
      <w:lvlJc w:val="right"/>
      <w:pPr>
        <w:ind w:left="4320" w:hanging="180"/>
      </w:pPr>
    </w:lvl>
    <w:lvl w:ilvl="6" w:tplc="FB78ACE0">
      <w:start w:val="1"/>
      <w:numFmt w:val="decimal"/>
      <w:lvlText w:val="%7."/>
      <w:lvlJc w:val="left"/>
      <w:pPr>
        <w:ind w:left="5040" w:hanging="360"/>
      </w:pPr>
    </w:lvl>
    <w:lvl w:ilvl="7" w:tplc="AB4283B6">
      <w:start w:val="1"/>
      <w:numFmt w:val="lowerLetter"/>
      <w:lvlText w:val="%8."/>
      <w:lvlJc w:val="left"/>
      <w:pPr>
        <w:ind w:left="5760" w:hanging="360"/>
      </w:pPr>
    </w:lvl>
    <w:lvl w:ilvl="8" w:tplc="5186D6B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8347C"/>
    <w:multiLevelType w:val="hybridMultilevel"/>
    <w:tmpl w:val="67A82992"/>
    <w:lvl w:ilvl="0" w:tplc="4C608BF2">
      <w:start w:val="1"/>
      <w:numFmt w:val="decimal"/>
      <w:lvlText w:val="%1."/>
      <w:lvlJc w:val="left"/>
    </w:lvl>
    <w:lvl w:ilvl="1" w:tplc="53E2814E">
      <w:start w:val="1"/>
      <w:numFmt w:val="lowerLetter"/>
      <w:lvlText w:val="%2."/>
      <w:lvlJc w:val="left"/>
      <w:pPr>
        <w:ind w:left="1440" w:hanging="360"/>
      </w:pPr>
    </w:lvl>
    <w:lvl w:ilvl="2" w:tplc="2220A894">
      <w:start w:val="1"/>
      <w:numFmt w:val="lowerRoman"/>
      <w:lvlText w:val="%3."/>
      <w:lvlJc w:val="right"/>
      <w:pPr>
        <w:ind w:left="2160" w:hanging="180"/>
      </w:pPr>
    </w:lvl>
    <w:lvl w:ilvl="3" w:tplc="AAD4199A">
      <w:start w:val="1"/>
      <w:numFmt w:val="decimal"/>
      <w:lvlText w:val="%4."/>
      <w:lvlJc w:val="left"/>
      <w:pPr>
        <w:ind w:left="2880" w:hanging="360"/>
      </w:pPr>
    </w:lvl>
    <w:lvl w:ilvl="4" w:tplc="84564BFA">
      <w:start w:val="1"/>
      <w:numFmt w:val="lowerLetter"/>
      <w:lvlText w:val="%5."/>
      <w:lvlJc w:val="left"/>
      <w:pPr>
        <w:ind w:left="3600" w:hanging="360"/>
      </w:pPr>
    </w:lvl>
    <w:lvl w:ilvl="5" w:tplc="1472B78A">
      <w:start w:val="1"/>
      <w:numFmt w:val="lowerRoman"/>
      <w:lvlText w:val="%6."/>
      <w:lvlJc w:val="right"/>
      <w:pPr>
        <w:ind w:left="4320" w:hanging="180"/>
      </w:pPr>
    </w:lvl>
    <w:lvl w:ilvl="6" w:tplc="BD3064F2">
      <w:start w:val="1"/>
      <w:numFmt w:val="decimal"/>
      <w:lvlText w:val="%7."/>
      <w:lvlJc w:val="left"/>
      <w:pPr>
        <w:ind w:left="5040" w:hanging="360"/>
      </w:pPr>
    </w:lvl>
    <w:lvl w:ilvl="7" w:tplc="12A00A16">
      <w:start w:val="1"/>
      <w:numFmt w:val="lowerLetter"/>
      <w:lvlText w:val="%8."/>
      <w:lvlJc w:val="left"/>
      <w:pPr>
        <w:ind w:left="5760" w:hanging="360"/>
      </w:pPr>
    </w:lvl>
    <w:lvl w:ilvl="8" w:tplc="6740A02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2CF9"/>
    <w:multiLevelType w:val="hybridMultilevel"/>
    <w:tmpl w:val="F802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4017E"/>
    <w:multiLevelType w:val="hybridMultilevel"/>
    <w:tmpl w:val="083C26D0"/>
    <w:lvl w:ilvl="0" w:tplc="68EA43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5ED39FF"/>
    <w:multiLevelType w:val="hybridMultilevel"/>
    <w:tmpl w:val="5792EA36"/>
    <w:lvl w:ilvl="0" w:tplc="A21A62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ECEB1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CB8131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3E50A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0D82F9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A42ED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52C0F4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DE15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4EE52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A9E3635"/>
    <w:multiLevelType w:val="hybridMultilevel"/>
    <w:tmpl w:val="21F28644"/>
    <w:lvl w:ilvl="0" w:tplc="4BB493B2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85A73"/>
    <w:multiLevelType w:val="hybridMultilevel"/>
    <w:tmpl w:val="7994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E56FBA"/>
    <w:multiLevelType w:val="hybridMultilevel"/>
    <w:tmpl w:val="2216239C"/>
    <w:lvl w:ilvl="0" w:tplc="66B813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1083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C22C8E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1A3EB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D6E76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69A3E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838A2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CEE3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FB400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8">
    <w:nsid w:val="35AB2169"/>
    <w:multiLevelType w:val="hybridMultilevel"/>
    <w:tmpl w:val="C76E5376"/>
    <w:lvl w:ilvl="0" w:tplc="3562621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AE669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48AD9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650BD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A62A8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58A2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5836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3F6E9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5AA51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0C63CF"/>
    <w:multiLevelType w:val="hybridMultilevel"/>
    <w:tmpl w:val="A7B40E9C"/>
    <w:lvl w:ilvl="0" w:tplc="F3E07D9C">
      <w:start w:val="1"/>
      <w:numFmt w:val="bullet"/>
      <w:lvlText w:val="-"/>
      <w:lvlJc w:val="left"/>
      <w:pPr>
        <w:ind w:left="12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CDB6A50"/>
    <w:multiLevelType w:val="hybridMultilevel"/>
    <w:tmpl w:val="9A426C36"/>
    <w:lvl w:ilvl="0" w:tplc="DC4AB640">
      <w:start w:val="1"/>
      <w:numFmt w:val="decimal"/>
      <w:lvlText w:val="%1."/>
      <w:lvlJc w:val="left"/>
    </w:lvl>
    <w:lvl w:ilvl="1" w:tplc="680AD9BC">
      <w:start w:val="1"/>
      <w:numFmt w:val="lowerLetter"/>
      <w:lvlText w:val="%2."/>
      <w:lvlJc w:val="left"/>
      <w:pPr>
        <w:ind w:left="1440" w:hanging="360"/>
      </w:pPr>
    </w:lvl>
    <w:lvl w:ilvl="2" w:tplc="903AA402">
      <w:start w:val="1"/>
      <w:numFmt w:val="lowerRoman"/>
      <w:lvlText w:val="%3."/>
      <w:lvlJc w:val="right"/>
      <w:pPr>
        <w:ind w:left="2160" w:hanging="180"/>
      </w:pPr>
    </w:lvl>
    <w:lvl w:ilvl="3" w:tplc="57E2006A">
      <w:start w:val="1"/>
      <w:numFmt w:val="decimal"/>
      <w:lvlText w:val="%4."/>
      <w:lvlJc w:val="left"/>
      <w:pPr>
        <w:ind w:left="2880" w:hanging="360"/>
      </w:pPr>
    </w:lvl>
    <w:lvl w:ilvl="4" w:tplc="55D2DD36">
      <w:start w:val="1"/>
      <w:numFmt w:val="lowerLetter"/>
      <w:lvlText w:val="%5."/>
      <w:lvlJc w:val="left"/>
      <w:pPr>
        <w:ind w:left="3600" w:hanging="360"/>
      </w:pPr>
    </w:lvl>
    <w:lvl w:ilvl="5" w:tplc="21E0CFEC">
      <w:start w:val="1"/>
      <w:numFmt w:val="lowerRoman"/>
      <w:lvlText w:val="%6."/>
      <w:lvlJc w:val="right"/>
      <w:pPr>
        <w:ind w:left="4320" w:hanging="180"/>
      </w:pPr>
    </w:lvl>
    <w:lvl w:ilvl="6" w:tplc="510E02CC">
      <w:start w:val="1"/>
      <w:numFmt w:val="decimal"/>
      <w:lvlText w:val="%7."/>
      <w:lvlJc w:val="left"/>
      <w:pPr>
        <w:ind w:left="5040" w:hanging="360"/>
      </w:pPr>
    </w:lvl>
    <w:lvl w:ilvl="7" w:tplc="9C503D86">
      <w:start w:val="1"/>
      <w:numFmt w:val="lowerLetter"/>
      <w:lvlText w:val="%8."/>
      <w:lvlJc w:val="left"/>
      <w:pPr>
        <w:ind w:left="5760" w:hanging="360"/>
      </w:pPr>
    </w:lvl>
    <w:lvl w:ilvl="8" w:tplc="8BEEAF9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31E6"/>
    <w:multiLevelType w:val="hybridMultilevel"/>
    <w:tmpl w:val="F78A35C2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46452"/>
    <w:multiLevelType w:val="hybridMultilevel"/>
    <w:tmpl w:val="6AB295E6"/>
    <w:lvl w:ilvl="0" w:tplc="90962ECA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E76588E"/>
    <w:multiLevelType w:val="hybridMultilevel"/>
    <w:tmpl w:val="0C463206"/>
    <w:lvl w:ilvl="0" w:tplc="81F876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F251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908CC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6226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FCFB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3AE13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D87F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34C39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00BD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>
    <w:nsid w:val="4F437958"/>
    <w:multiLevelType w:val="hybridMultilevel"/>
    <w:tmpl w:val="F09C2386"/>
    <w:lvl w:ilvl="0" w:tplc="2140D4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58E2F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16E43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CF0479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4FEE5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884F09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1ABD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146D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030EE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548E09C3"/>
    <w:multiLevelType w:val="hybridMultilevel"/>
    <w:tmpl w:val="3EDAADCA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F1A07"/>
    <w:multiLevelType w:val="hybridMultilevel"/>
    <w:tmpl w:val="726617AA"/>
    <w:lvl w:ilvl="0" w:tplc="475893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848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70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F02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5C3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709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C4C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44A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447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C13591"/>
    <w:multiLevelType w:val="hybridMultilevel"/>
    <w:tmpl w:val="944470B6"/>
    <w:lvl w:ilvl="0" w:tplc="57B424E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34A8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E6DF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88E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8A95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50EB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3A0D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609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E6F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B0858D6"/>
    <w:multiLevelType w:val="hybridMultilevel"/>
    <w:tmpl w:val="BC72DE64"/>
    <w:lvl w:ilvl="0" w:tplc="202EFF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75C0B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5522D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A2669D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5B2B52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6CE4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3CA9D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272A3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6E5D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6D0F25AA"/>
    <w:multiLevelType w:val="hybridMultilevel"/>
    <w:tmpl w:val="4468AE32"/>
    <w:lvl w:ilvl="0" w:tplc="4ED6FFAA">
      <w:start w:val="1"/>
      <w:numFmt w:val="decimal"/>
      <w:lvlText w:val="%1."/>
      <w:lvlJc w:val="left"/>
    </w:lvl>
    <w:lvl w:ilvl="1" w:tplc="C024C222">
      <w:start w:val="1"/>
      <w:numFmt w:val="lowerLetter"/>
      <w:lvlText w:val="%2."/>
      <w:lvlJc w:val="left"/>
      <w:pPr>
        <w:ind w:left="1440" w:hanging="360"/>
      </w:pPr>
    </w:lvl>
    <w:lvl w:ilvl="2" w:tplc="4140A24A">
      <w:start w:val="1"/>
      <w:numFmt w:val="lowerRoman"/>
      <w:lvlText w:val="%3."/>
      <w:lvlJc w:val="right"/>
      <w:pPr>
        <w:ind w:left="2160" w:hanging="180"/>
      </w:pPr>
    </w:lvl>
    <w:lvl w:ilvl="3" w:tplc="5812377E">
      <w:start w:val="1"/>
      <w:numFmt w:val="decimal"/>
      <w:lvlText w:val="%4."/>
      <w:lvlJc w:val="left"/>
      <w:pPr>
        <w:ind w:left="2880" w:hanging="360"/>
      </w:pPr>
    </w:lvl>
    <w:lvl w:ilvl="4" w:tplc="41527744">
      <w:start w:val="1"/>
      <w:numFmt w:val="lowerLetter"/>
      <w:lvlText w:val="%5."/>
      <w:lvlJc w:val="left"/>
      <w:pPr>
        <w:ind w:left="3600" w:hanging="360"/>
      </w:pPr>
    </w:lvl>
    <w:lvl w:ilvl="5" w:tplc="D4A2ECC6">
      <w:start w:val="1"/>
      <w:numFmt w:val="lowerRoman"/>
      <w:lvlText w:val="%6."/>
      <w:lvlJc w:val="right"/>
      <w:pPr>
        <w:ind w:left="4320" w:hanging="180"/>
      </w:pPr>
    </w:lvl>
    <w:lvl w:ilvl="6" w:tplc="2346765A">
      <w:start w:val="1"/>
      <w:numFmt w:val="decimal"/>
      <w:lvlText w:val="%7."/>
      <w:lvlJc w:val="left"/>
      <w:pPr>
        <w:ind w:left="5040" w:hanging="360"/>
      </w:pPr>
    </w:lvl>
    <w:lvl w:ilvl="7" w:tplc="E6E474CE">
      <w:start w:val="1"/>
      <w:numFmt w:val="lowerLetter"/>
      <w:lvlText w:val="%8."/>
      <w:lvlJc w:val="left"/>
      <w:pPr>
        <w:ind w:left="5760" w:hanging="360"/>
      </w:pPr>
    </w:lvl>
    <w:lvl w:ilvl="8" w:tplc="996E969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74F6B"/>
    <w:multiLevelType w:val="hybridMultilevel"/>
    <w:tmpl w:val="1634207A"/>
    <w:lvl w:ilvl="0" w:tplc="45DC9D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C07A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C8D0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7C3C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7A62D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4048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7A3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3ED7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BB4F0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73501431"/>
    <w:multiLevelType w:val="hybridMultilevel"/>
    <w:tmpl w:val="978EC9A6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D44135"/>
    <w:multiLevelType w:val="hybridMultilevel"/>
    <w:tmpl w:val="8EAA8B48"/>
    <w:lvl w:ilvl="0" w:tplc="F8E8883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4F1171B"/>
    <w:multiLevelType w:val="hybridMultilevel"/>
    <w:tmpl w:val="269EE8D8"/>
    <w:lvl w:ilvl="0" w:tplc="43E2B5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10C8E5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2749B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DF2EF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F60B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2DC10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916EB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AC04B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D526C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6">
    <w:nsid w:val="77072A1B"/>
    <w:multiLevelType w:val="multilevel"/>
    <w:tmpl w:val="08B2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677108"/>
    <w:multiLevelType w:val="hybridMultilevel"/>
    <w:tmpl w:val="2B024BCA"/>
    <w:lvl w:ilvl="0" w:tplc="DD1CFEFC">
      <w:start w:val="1"/>
      <w:numFmt w:val="decimal"/>
      <w:lvlText w:val="%1."/>
      <w:lvlJc w:val="left"/>
    </w:lvl>
    <w:lvl w:ilvl="1" w:tplc="A964E4D4">
      <w:start w:val="1"/>
      <w:numFmt w:val="lowerLetter"/>
      <w:lvlText w:val="%2."/>
      <w:lvlJc w:val="left"/>
      <w:pPr>
        <w:ind w:left="1440" w:hanging="360"/>
      </w:pPr>
    </w:lvl>
    <w:lvl w:ilvl="2" w:tplc="30F694D2">
      <w:start w:val="1"/>
      <w:numFmt w:val="lowerRoman"/>
      <w:lvlText w:val="%3."/>
      <w:lvlJc w:val="right"/>
      <w:pPr>
        <w:ind w:left="2160" w:hanging="180"/>
      </w:pPr>
    </w:lvl>
    <w:lvl w:ilvl="3" w:tplc="AA8E85C8">
      <w:start w:val="1"/>
      <w:numFmt w:val="decimal"/>
      <w:lvlText w:val="%4."/>
      <w:lvlJc w:val="left"/>
      <w:pPr>
        <w:ind w:left="2880" w:hanging="360"/>
      </w:pPr>
    </w:lvl>
    <w:lvl w:ilvl="4" w:tplc="F1584D6A">
      <w:start w:val="1"/>
      <w:numFmt w:val="lowerLetter"/>
      <w:lvlText w:val="%5."/>
      <w:lvlJc w:val="left"/>
      <w:pPr>
        <w:ind w:left="3600" w:hanging="360"/>
      </w:pPr>
    </w:lvl>
    <w:lvl w:ilvl="5" w:tplc="480C4F2E">
      <w:start w:val="1"/>
      <w:numFmt w:val="lowerRoman"/>
      <w:lvlText w:val="%6."/>
      <w:lvlJc w:val="right"/>
      <w:pPr>
        <w:ind w:left="4320" w:hanging="180"/>
      </w:pPr>
    </w:lvl>
    <w:lvl w:ilvl="6" w:tplc="1E7A773C">
      <w:start w:val="1"/>
      <w:numFmt w:val="decimal"/>
      <w:lvlText w:val="%7."/>
      <w:lvlJc w:val="left"/>
      <w:pPr>
        <w:ind w:left="5040" w:hanging="360"/>
      </w:pPr>
    </w:lvl>
    <w:lvl w:ilvl="7" w:tplc="BE869D7C">
      <w:start w:val="1"/>
      <w:numFmt w:val="lowerLetter"/>
      <w:lvlText w:val="%8."/>
      <w:lvlJc w:val="left"/>
      <w:pPr>
        <w:ind w:left="5760" w:hanging="360"/>
      </w:pPr>
    </w:lvl>
    <w:lvl w:ilvl="8" w:tplc="242AEA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2"/>
  </w:num>
  <w:num w:numId="5">
    <w:abstractNumId w:val="34"/>
  </w:num>
  <w:num w:numId="6">
    <w:abstractNumId w:val="36"/>
  </w:num>
  <w:num w:numId="7">
    <w:abstractNumId w:val="1"/>
  </w:num>
  <w:num w:numId="8">
    <w:abstractNumId w:val="6"/>
  </w:num>
  <w:num w:numId="9">
    <w:abstractNumId w:val="15"/>
  </w:num>
  <w:num w:numId="10">
    <w:abstractNumId w:val="20"/>
  </w:num>
  <w:num w:numId="11">
    <w:abstractNumId w:val="33"/>
  </w:num>
  <w:num w:numId="12">
    <w:abstractNumId w:val="26"/>
  </w:num>
  <w:num w:numId="13">
    <w:abstractNumId w:val="25"/>
  </w:num>
  <w:num w:numId="14">
    <w:abstractNumId w:val="30"/>
  </w:num>
  <w:num w:numId="15">
    <w:abstractNumId w:val="9"/>
  </w:num>
  <w:num w:numId="16">
    <w:abstractNumId w:val="21"/>
  </w:num>
  <w:num w:numId="17">
    <w:abstractNumId w:val="10"/>
  </w:num>
  <w:num w:numId="18">
    <w:abstractNumId w:val="17"/>
  </w:num>
  <w:num w:numId="19">
    <w:abstractNumId w:val="3"/>
  </w:num>
  <w:num w:numId="20">
    <w:abstractNumId w:val="18"/>
  </w:num>
  <w:num w:numId="21">
    <w:abstractNumId w:val="0"/>
  </w:num>
  <w:num w:numId="22">
    <w:abstractNumId w:val="35"/>
  </w:num>
  <w:num w:numId="23">
    <w:abstractNumId w:val="13"/>
  </w:num>
  <w:num w:numId="24">
    <w:abstractNumId w:val="7"/>
  </w:num>
  <w:num w:numId="25">
    <w:abstractNumId w:val="24"/>
  </w:num>
  <w:num w:numId="26">
    <w:abstractNumId w:val="4"/>
  </w:num>
  <w:num w:numId="27">
    <w:abstractNumId w:val="31"/>
  </w:num>
  <w:num w:numId="28">
    <w:abstractNumId w:val="28"/>
  </w:num>
  <w:num w:numId="29">
    <w:abstractNumId w:val="2"/>
  </w:num>
  <w:num w:numId="30">
    <w:abstractNumId w:val="29"/>
  </w:num>
  <w:num w:numId="31">
    <w:abstractNumId w:val="37"/>
  </w:num>
  <w:num w:numId="32">
    <w:abstractNumId w:val="32"/>
  </w:num>
  <w:num w:numId="33">
    <w:abstractNumId w:val="23"/>
  </w:num>
  <w:num w:numId="34">
    <w:abstractNumId w:val="8"/>
  </w:num>
  <w:num w:numId="35">
    <w:abstractNumId w:val="22"/>
  </w:num>
  <w:num w:numId="36">
    <w:abstractNumId w:val="5"/>
  </w:num>
  <w:num w:numId="37">
    <w:abstractNumId w:val="1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22630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6541A"/>
    <w:rsid w:val="0000021F"/>
    <w:rsid w:val="0000080F"/>
    <w:rsid w:val="00001158"/>
    <w:rsid w:val="00002D98"/>
    <w:rsid w:val="00003131"/>
    <w:rsid w:val="00003745"/>
    <w:rsid w:val="00003FA5"/>
    <w:rsid w:val="00004982"/>
    <w:rsid w:val="000070A8"/>
    <w:rsid w:val="000077B5"/>
    <w:rsid w:val="000109C4"/>
    <w:rsid w:val="000117FC"/>
    <w:rsid w:val="0001583B"/>
    <w:rsid w:val="00020FA3"/>
    <w:rsid w:val="0002233A"/>
    <w:rsid w:val="00022FBE"/>
    <w:rsid w:val="000230DE"/>
    <w:rsid w:val="00023420"/>
    <w:rsid w:val="0002507A"/>
    <w:rsid w:val="00025D01"/>
    <w:rsid w:val="00027633"/>
    <w:rsid w:val="00030AAE"/>
    <w:rsid w:val="00030E20"/>
    <w:rsid w:val="00031D17"/>
    <w:rsid w:val="00032580"/>
    <w:rsid w:val="0003422E"/>
    <w:rsid w:val="0003731B"/>
    <w:rsid w:val="00040AFB"/>
    <w:rsid w:val="000416CB"/>
    <w:rsid w:val="000423AC"/>
    <w:rsid w:val="0004352C"/>
    <w:rsid w:val="00044324"/>
    <w:rsid w:val="00044558"/>
    <w:rsid w:val="00045579"/>
    <w:rsid w:val="00045B96"/>
    <w:rsid w:val="00046404"/>
    <w:rsid w:val="00047AA3"/>
    <w:rsid w:val="00050738"/>
    <w:rsid w:val="000521A6"/>
    <w:rsid w:val="0005456D"/>
    <w:rsid w:val="00055276"/>
    <w:rsid w:val="000553E9"/>
    <w:rsid w:val="00056A62"/>
    <w:rsid w:val="00056A80"/>
    <w:rsid w:val="00057F8A"/>
    <w:rsid w:val="000606C4"/>
    <w:rsid w:val="00061BED"/>
    <w:rsid w:val="00061C3F"/>
    <w:rsid w:val="00062083"/>
    <w:rsid w:val="00062E02"/>
    <w:rsid w:val="00063647"/>
    <w:rsid w:val="00066022"/>
    <w:rsid w:val="000661AD"/>
    <w:rsid w:val="00073165"/>
    <w:rsid w:val="0007422A"/>
    <w:rsid w:val="00074304"/>
    <w:rsid w:val="00074341"/>
    <w:rsid w:val="00074DE2"/>
    <w:rsid w:val="00074FC0"/>
    <w:rsid w:val="00075254"/>
    <w:rsid w:val="00076DDE"/>
    <w:rsid w:val="00077FC0"/>
    <w:rsid w:val="000812D9"/>
    <w:rsid w:val="000818FD"/>
    <w:rsid w:val="0008220A"/>
    <w:rsid w:val="00084E81"/>
    <w:rsid w:val="0008521D"/>
    <w:rsid w:val="00087E10"/>
    <w:rsid w:val="000900D5"/>
    <w:rsid w:val="00092074"/>
    <w:rsid w:val="0009242A"/>
    <w:rsid w:val="000960B8"/>
    <w:rsid w:val="00097271"/>
    <w:rsid w:val="000A0CE2"/>
    <w:rsid w:val="000A169A"/>
    <w:rsid w:val="000A17F6"/>
    <w:rsid w:val="000A23D8"/>
    <w:rsid w:val="000A25C5"/>
    <w:rsid w:val="000A3293"/>
    <w:rsid w:val="000A34AC"/>
    <w:rsid w:val="000A4239"/>
    <w:rsid w:val="000A6BE7"/>
    <w:rsid w:val="000B0593"/>
    <w:rsid w:val="000B0D98"/>
    <w:rsid w:val="000B11B8"/>
    <w:rsid w:val="000B1B51"/>
    <w:rsid w:val="000B1F54"/>
    <w:rsid w:val="000B2ADE"/>
    <w:rsid w:val="000B2FAD"/>
    <w:rsid w:val="000B3D17"/>
    <w:rsid w:val="000B45CE"/>
    <w:rsid w:val="000B66D9"/>
    <w:rsid w:val="000B6F88"/>
    <w:rsid w:val="000C0767"/>
    <w:rsid w:val="000C2FD5"/>
    <w:rsid w:val="000C5077"/>
    <w:rsid w:val="000C5AC6"/>
    <w:rsid w:val="000C798D"/>
    <w:rsid w:val="000C7E5F"/>
    <w:rsid w:val="000D1783"/>
    <w:rsid w:val="000D343C"/>
    <w:rsid w:val="000D3F8E"/>
    <w:rsid w:val="000D47F2"/>
    <w:rsid w:val="000D4B27"/>
    <w:rsid w:val="000D57B4"/>
    <w:rsid w:val="000D7E0E"/>
    <w:rsid w:val="000E12FB"/>
    <w:rsid w:val="000E1EF9"/>
    <w:rsid w:val="000E2ACE"/>
    <w:rsid w:val="000E2BAC"/>
    <w:rsid w:val="000E6945"/>
    <w:rsid w:val="000E7122"/>
    <w:rsid w:val="000E7285"/>
    <w:rsid w:val="000F185F"/>
    <w:rsid w:val="000F7865"/>
    <w:rsid w:val="001007F0"/>
    <w:rsid w:val="00100A01"/>
    <w:rsid w:val="0010196E"/>
    <w:rsid w:val="00103CBB"/>
    <w:rsid w:val="00103F97"/>
    <w:rsid w:val="00106560"/>
    <w:rsid w:val="00110435"/>
    <w:rsid w:val="00111248"/>
    <w:rsid w:val="001135B9"/>
    <w:rsid w:val="0011688F"/>
    <w:rsid w:val="00116B53"/>
    <w:rsid w:val="001175B6"/>
    <w:rsid w:val="0012301D"/>
    <w:rsid w:val="0012797C"/>
    <w:rsid w:val="00130E15"/>
    <w:rsid w:val="00131394"/>
    <w:rsid w:val="001340B3"/>
    <w:rsid w:val="001340CA"/>
    <w:rsid w:val="00135C00"/>
    <w:rsid w:val="00135FC8"/>
    <w:rsid w:val="0013621B"/>
    <w:rsid w:val="001366EE"/>
    <w:rsid w:val="00137026"/>
    <w:rsid w:val="001370AE"/>
    <w:rsid w:val="00137BDC"/>
    <w:rsid w:val="00142377"/>
    <w:rsid w:val="001432D0"/>
    <w:rsid w:val="00144385"/>
    <w:rsid w:val="00144A46"/>
    <w:rsid w:val="00145F93"/>
    <w:rsid w:val="00147A80"/>
    <w:rsid w:val="001516F6"/>
    <w:rsid w:val="00152997"/>
    <w:rsid w:val="00156867"/>
    <w:rsid w:val="001569CD"/>
    <w:rsid w:val="00161DE0"/>
    <w:rsid w:val="00161F99"/>
    <w:rsid w:val="00162296"/>
    <w:rsid w:val="00163B41"/>
    <w:rsid w:val="001641C0"/>
    <w:rsid w:val="00164200"/>
    <w:rsid w:val="0016658E"/>
    <w:rsid w:val="0017059D"/>
    <w:rsid w:val="00170A85"/>
    <w:rsid w:val="00171541"/>
    <w:rsid w:val="00171849"/>
    <w:rsid w:val="00176D57"/>
    <w:rsid w:val="00177AB3"/>
    <w:rsid w:val="00181569"/>
    <w:rsid w:val="00184949"/>
    <w:rsid w:val="00185A1D"/>
    <w:rsid w:val="00187EBB"/>
    <w:rsid w:val="0019005D"/>
    <w:rsid w:val="0019521F"/>
    <w:rsid w:val="001952F6"/>
    <w:rsid w:val="00195359"/>
    <w:rsid w:val="001954AF"/>
    <w:rsid w:val="0019621E"/>
    <w:rsid w:val="00197AB1"/>
    <w:rsid w:val="001A06C0"/>
    <w:rsid w:val="001A1E1D"/>
    <w:rsid w:val="001A1E54"/>
    <w:rsid w:val="001A31E2"/>
    <w:rsid w:val="001A5B05"/>
    <w:rsid w:val="001A721A"/>
    <w:rsid w:val="001A7ECF"/>
    <w:rsid w:val="001B1B82"/>
    <w:rsid w:val="001B339C"/>
    <w:rsid w:val="001B37FD"/>
    <w:rsid w:val="001B39D5"/>
    <w:rsid w:val="001B42B4"/>
    <w:rsid w:val="001B5BA7"/>
    <w:rsid w:val="001B7971"/>
    <w:rsid w:val="001C1048"/>
    <w:rsid w:val="001C13E2"/>
    <w:rsid w:val="001C31DC"/>
    <w:rsid w:val="001D142B"/>
    <w:rsid w:val="001D1CE7"/>
    <w:rsid w:val="001D3BFE"/>
    <w:rsid w:val="001D4271"/>
    <w:rsid w:val="001D5A0D"/>
    <w:rsid w:val="001D5C7B"/>
    <w:rsid w:val="001E1E74"/>
    <w:rsid w:val="001E222B"/>
    <w:rsid w:val="001E3F9F"/>
    <w:rsid w:val="001E536D"/>
    <w:rsid w:val="001E6726"/>
    <w:rsid w:val="001E6F0B"/>
    <w:rsid w:val="001F123E"/>
    <w:rsid w:val="001F34A0"/>
    <w:rsid w:val="001F6704"/>
    <w:rsid w:val="001F676A"/>
    <w:rsid w:val="00201802"/>
    <w:rsid w:val="00203D49"/>
    <w:rsid w:val="00207DBE"/>
    <w:rsid w:val="00213CF5"/>
    <w:rsid w:val="002145DB"/>
    <w:rsid w:val="002171AF"/>
    <w:rsid w:val="002171BD"/>
    <w:rsid w:val="002214B3"/>
    <w:rsid w:val="00221CE8"/>
    <w:rsid w:val="0022273F"/>
    <w:rsid w:val="0022612B"/>
    <w:rsid w:val="00226D85"/>
    <w:rsid w:val="002271B9"/>
    <w:rsid w:val="00227DF9"/>
    <w:rsid w:val="0023005B"/>
    <w:rsid w:val="0023141D"/>
    <w:rsid w:val="00232906"/>
    <w:rsid w:val="00232B61"/>
    <w:rsid w:val="00233860"/>
    <w:rsid w:val="00233EB8"/>
    <w:rsid w:val="00234FE8"/>
    <w:rsid w:val="002354B6"/>
    <w:rsid w:val="00235790"/>
    <w:rsid w:val="00235A39"/>
    <w:rsid w:val="0023770E"/>
    <w:rsid w:val="002406D4"/>
    <w:rsid w:val="00240B71"/>
    <w:rsid w:val="0024762D"/>
    <w:rsid w:val="002501BA"/>
    <w:rsid w:val="00252156"/>
    <w:rsid w:val="0025340B"/>
    <w:rsid w:val="00253601"/>
    <w:rsid w:val="00253688"/>
    <w:rsid w:val="0025574B"/>
    <w:rsid w:val="00255DD9"/>
    <w:rsid w:val="002560F1"/>
    <w:rsid w:val="00256BFA"/>
    <w:rsid w:val="00257D7E"/>
    <w:rsid w:val="002604DE"/>
    <w:rsid w:val="002613C6"/>
    <w:rsid w:val="0026276C"/>
    <w:rsid w:val="00262DDB"/>
    <w:rsid w:val="00264629"/>
    <w:rsid w:val="0026463B"/>
    <w:rsid w:val="00267861"/>
    <w:rsid w:val="00267923"/>
    <w:rsid w:val="00270500"/>
    <w:rsid w:val="0027227B"/>
    <w:rsid w:val="002741E6"/>
    <w:rsid w:val="002809E8"/>
    <w:rsid w:val="00280EE6"/>
    <w:rsid w:val="00285C50"/>
    <w:rsid w:val="00286144"/>
    <w:rsid w:val="00287801"/>
    <w:rsid w:val="002905F5"/>
    <w:rsid w:val="0029071D"/>
    <w:rsid w:val="002910DA"/>
    <w:rsid w:val="00293CD6"/>
    <w:rsid w:val="00294554"/>
    <w:rsid w:val="002947D8"/>
    <w:rsid w:val="00296EF0"/>
    <w:rsid w:val="002A0C9F"/>
    <w:rsid w:val="002A1CE4"/>
    <w:rsid w:val="002A25C3"/>
    <w:rsid w:val="002A2D3C"/>
    <w:rsid w:val="002A2F1F"/>
    <w:rsid w:val="002A4C55"/>
    <w:rsid w:val="002A5AAF"/>
    <w:rsid w:val="002A767E"/>
    <w:rsid w:val="002A7B5B"/>
    <w:rsid w:val="002B66BC"/>
    <w:rsid w:val="002B768C"/>
    <w:rsid w:val="002B7CB7"/>
    <w:rsid w:val="002C116F"/>
    <w:rsid w:val="002C1853"/>
    <w:rsid w:val="002C417A"/>
    <w:rsid w:val="002C4AAE"/>
    <w:rsid w:val="002C50EA"/>
    <w:rsid w:val="002C566E"/>
    <w:rsid w:val="002C70E1"/>
    <w:rsid w:val="002D0135"/>
    <w:rsid w:val="002D020D"/>
    <w:rsid w:val="002D04EE"/>
    <w:rsid w:val="002D0774"/>
    <w:rsid w:val="002D0FD2"/>
    <w:rsid w:val="002D6DE9"/>
    <w:rsid w:val="002E141C"/>
    <w:rsid w:val="002E22DB"/>
    <w:rsid w:val="002E23EC"/>
    <w:rsid w:val="002E36B3"/>
    <w:rsid w:val="002E4E5E"/>
    <w:rsid w:val="002E6FAC"/>
    <w:rsid w:val="002E74C3"/>
    <w:rsid w:val="002F0A35"/>
    <w:rsid w:val="002F2697"/>
    <w:rsid w:val="002F48C4"/>
    <w:rsid w:val="002F5993"/>
    <w:rsid w:val="002F59EF"/>
    <w:rsid w:val="002F5A87"/>
    <w:rsid w:val="002F62BB"/>
    <w:rsid w:val="002F773F"/>
    <w:rsid w:val="00300BF3"/>
    <w:rsid w:val="00302C33"/>
    <w:rsid w:val="003058CD"/>
    <w:rsid w:val="003066B6"/>
    <w:rsid w:val="0030739C"/>
    <w:rsid w:val="00307A05"/>
    <w:rsid w:val="0031145F"/>
    <w:rsid w:val="003120B2"/>
    <w:rsid w:val="0031301B"/>
    <w:rsid w:val="003134D0"/>
    <w:rsid w:val="0031451A"/>
    <w:rsid w:val="00314C32"/>
    <w:rsid w:val="003153AF"/>
    <w:rsid w:val="003159EE"/>
    <w:rsid w:val="00315F33"/>
    <w:rsid w:val="003161A7"/>
    <w:rsid w:val="00320B5F"/>
    <w:rsid w:val="00322AD9"/>
    <w:rsid w:val="00323CFB"/>
    <w:rsid w:val="00324621"/>
    <w:rsid w:val="00324F5A"/>
    <w:rsid w:val="00325B46"/>
    <w:rsid w:val="00326AB7"/>
    <w:rsid w:val="003300B4"/>
    <w:rsid w:val="00332643"/>
    <w:rsid w:val="00333ACA"/>
    <w:rsid w:val="003356A8"/>
    <w:rsid w:val="0033704D"/>
    <w:rsid w:val="00341313"/>
    <w:rsid w:val="00342377"/>
    <w:rsid w:val="00345188"/>
    <w:rsid w:val="0034524B"/>
    <w:rsid w:val="00345364"/>
    <w:rsid w:val="00345A3F"/>
    <w:rsid w:val="00345C05"/>
    <w:rsid w:val="00350985"/>
    <w:rsid w:val="003512BA"/>
    <w:rsid w:val="003526EF"/>
    <w:rsid w:val="003527E0"/>
    <w:rsid w:val="00352A1A"/>
    <w:rsid w:val="00353131"/>
    <w:rsid w:val="00355E41"/>
    <w:rsid w:val="00361882"/>
    <w:rsid w:val="00361A35"/>
    <w:rsid w:val="003629C4"/>
    <w:rsid w:val="00366911"/>
    <w:rsid w:val="00367DF0"/>
    <w:rsid w:val="00370023"/>
    <w:rsid w:val="00371249"/>
    <w:rsid w:val="00371665"/>
    <w:rsid w:val="00371DD3"/>
    <w:rsid w:val="003729F5"/>
    <w:rsid w:val="00375A79"/>
    <w:rsid w:val="00375BEE"/>
    <w:rsid w:val="00375C98"/>
    <w:rsid w:val="00384CEB"/>
    <w:rsid w:val="00384F70"/>
    <w:rsid w:val="0038580A"/>
    <w:rsid w:val="00386A78"/>
    <w:rsid w:val="00387820"/>
    <w:rsid w:val="0039026B"/>
    <w:rsid w:val="0039061D"/>
    <w:rsid w:val="00390E38"/>
    <w:rsid w:val="00392314"/>
    <w:rsid w:val="003931AC"/>
    <w:rsid w:val="00394398"/>
    <w:rsid w:val="00394C89"/>
    <w:rsid w:val="00397114"/>
    <w:rsid w:val="00397B2C"/>
    <w:rsid w:val="003A3431"/>
    <w:rsid w:val="003A4731"/>
    <w:rsid w:val="003A5D09"/>
    <w:rsid w:val="003B251B"/>
    <w:rsid w:val="003B4103"/>
    <w:rsid w:val="003B53F5"/>
    <w:rsid w:val="003B7086"/>
    <w:rsid w:val="003B7D45"/>
    <w:rsid w:val="003C09BC"/>
    <w:rsid w:val="003C2ED7"/>
    <w:rsid w:val="003C3287"/>
    <w:rsid w:val="003C331F"/>
    <w:rsid w:val="003C5424"/>
    <w:rsid w:val="003C5997"/>
    <w:rsid w:val="003C5D76"/>
    <w:rsid w:val="003D0674"/>
    <w:rsid w:val="003D1CB0"/>
    <w:rsid w:val="003D571F"/>
    <w:rsid w:val="003D5EAB"/>
    <w:rsid w:val="003D77A7"/>
    <w:rsid w:val="003E0A2C"/>
    <w:rsid w:val="003E3ECC"/>
    <w:rsid w:val="003E4A2C"/>
    <w:rsid w:val="003E62F1"/>
    <w:rsid w:val="003E659B"/>
    <w:rsid w:val="003E6783"/>
    <w:rsid w:val="003F05A4"/>
    <w:rsid w:val="003F15DC"/>
    <w:rsid w:val="003F22E4"/>
    <w:rsid w:val="003F39C8"/>
    <w:rsid w:val="003F40AD"/>
    <w:rsid w:val="003F4273"/>
    <w:rsid w:val="003F57B5"/>
    <w:rsid w:val="003F647B"/>
    <w:rsid w:val="003F67AD"/>
    <w:rsid w:val="00400D7B"/>
    <w:rsid w:val="00402652"/>
    <w:rsid w:val="00402956"/>
    <w:rsid w:val="004041E9"/>
    <w:rsid w:val="004059B3"/>
    <w:rsid w:val="004114E5"/>
    <w:rsid w:val="0041478D"/>
    <w:rsid w:val="0041497D"/>
    <w:rsid w:val="00416F8C"/>
    <w:rsid w:val="0042344A"/>
    <w:rsid w:val="00423590"/>
    <w:rsid w:val="0043035E"/>
    <w:rsid w:val="00432945"/>
    <w:rsid w:val="00433744"/>
    <w:rsid w:val="00435A50"/>
    <w:rsid w:val="00435C07"/>
    <w:rsid w:val="00436C19"/>
    <w:rsid w:val="00441124"/>
    <w:rsid w:val="00442D6B"/>
    <w:rsid w:val="0044614A"/>
    <w:rsid w:val="00446AAF"/>
    <w:rsid w:val="00451725"/>
    <w:rsid w:val="004544BC"/>
    <w:rsid w:val="00457301"/>
    <w:rsid w:val="00462EDB"/>
    <w:rsid w:val="00465C19"/>
    <w:rsid w:val="00465EC5"/>
    <w:rsid w:val="004674E9"/>
    <w:rsid w:val="004677B5"/>
    <w:rsid w:val="00470438"/>
    <w:rsid w:val="00471124"/>
    <w:rsid w:val="00472807"/>
    <w:rsid w:val="00473745"/>
    <w:rsid w:val="00473DF3"/>
    <w:rsid w:val="00474071"/>
    <w:rsid w:val="00475396"/>
    <w:rsid w:val="004754A6"/>
    <w:rsid w:val="00475BC5"/>
    <w:rsid w:val="00475ED4"/>
    <w:rsid w:val="0047696B"/>
    <w:rsid w:val="00476F33"/>
    <w:rsid w:val="00480C58"/>
    <w:rsid w:val="00481B6F"/>
    <w:rsid w:val="00483B08"/>
    <w:rsid w:val="00484A1C"/>
    <w:rsid w:val="00486FBF"/>
    <w:rsid w:val="00487231"/>
    <w:rsid w:val="004907EA"/>
    <w:rsid w:val="0049251A"/>
    <w:rsid w:val="004925E6"/>
    <w:rsid w:val="0049532A"/>
    <w:rsid w:val="004954EB"/>
    <w:rsid w:val="004A01E0"/>
    <w:rsid w:val="004A01E9"/>
    <w:rsid w:val="004A04F5"/>
    <w:rsid w:val="004A11AC"/>
    <w:rsid w:val="004A48CC"/>
    <w:rsid w:val="004A5318"/>
    <w:rsid w:val="004A57F4"/>
    <w:rsid w:val="004A666F"/>
    <w:rsid w:val="004A6C97"/>
    <w:rsid w:val="004B0A90"/>
    <w:rsid w:val="004B28F3"/>
    <w:rsid w:val="004B51C1"/>
    <w:rsid w:val="004C25FF"/>
    <w:rsid w:val="004C2789"/>
    <w:rsid w:val="004C349D"/>
    <w:rsid w:val="004C5CAB"/>
    <w:rsid w:val="004C68BF"/>
    <w:rsid w:val="004D158F"/>
    <w:rsid w:val="004D1A02"/>
    <w:rsid w:val="004D2FD6"/>
    <w:rsid w:val="004D36E6"/>
    <w:rsid w:val="004D3EDF"/>
    <w:rsid w:val="004D3F85"/>
    <w:rsid w:val="004D50A6"/>
    <w:rsid w:val="004D51DC"/>
    <w:rsid w:val="004D6A27"/>
    <w:rsid w:val="004D6DAF"/>
    <w:rsid w:val="004E0431"/>
    <w:rsid w:val="004E089F"/>
    <w:rsid w:val="004E0EE3"/>
    <w:rsid w:val="004E408B"/>
    <w:rsid w:val="004E5294"/>
    <w:rsid w:val="004E636D"/>
    <w:rsid w:val="004E6A86"/>
    <w:rsid w:val="004F0906"/>
    <w:rsid w:val="004F0F84"/>
    <w:rsid w:val="004F1323"/>
    <w:rsid w:val="004F1468"/>
    <w:rsid w:val="004F34AF"/>
    <w:rsid w:val="004F4775"/>
    <w:rsid w:val="004F77DA"/>
    <w:rsid w:val="004F78BA"/>
    <w:rsid w:val="0050009B"/>
    <w:rsid w:val="00506C88"/>
    <w:rsid w:val="00507399"/>
    <w:rsid w:val="005074B2"/>
    <w:rsid w:val="00507DE3"/>
    <w:rsid w:val="005125F9"/>
    <w:rsid w:val="00512B96"/>
    <w:rsid w:val="005131D7"/>
    <w:rsid w:val="00514B67"/>
    <w:rsid w:val="0051621E"/>
    <w:rsid w:val="00517FBD"/>
    <w:rsid w:val="0052184C"/>
    <w:rsid w:val="00524165"/>
    <w:rsid w:val="00525657"/>
    <w:rsid w:val="00527B22"/>
    <w:rsid w:val="005300EF"/>
    <w:rsid w:val="005303B1"/>
    <w:rsid w:val="005317C7"/>
    <w:rsid w:val="00531E75"/>
    <w:rsid w:val="00532B6E"/>
    <w:rsid w:val="0053406C"/>
    <w:rsid w:val="00534099"/>
    <w:rsid w:val="00534580"/>
    <w:rsid w:val="00535261"/>
    <w:rsid w:val="00536B46"/>
    <w:rsid w:val="00537CD5"/>
    <w:rsid w:val="00540AE8"/>
    <w:rsid w:val="00540C42"/>
    <w:rsid w:val="005429F7"/>
    <w:rsid w:val="00545A1A"/>
    <w:rsid w:val="00546234"/>
    <w:rsid w:val="00546A9B"/>
    <w:rsid w:val="0055065A"/>
    <w:rsid w:val="00550E62"/>
    <w:rsid w:val="00552180"/>
    <w:rsid w:val="005529D0"/>
    <w:rsid w:val="005530C0"/>
    <w:rsid w:val="00553569"/>
    <w:rsid w:val="00553EC7"/>
    <w:rsid w:val="005546A7"/>
    <w:rsid w:val="00555235"/>
    <w:rsid w:val="0055604D"/>
    <w:rsid w:val="005576A9"/>
    <w:rsid w:val="00560D63"/>
    <w:rsid w:val="00560EBC"/>
    <w:rsid w:val="00562A98"/>
    <w:rsid w:val="00563D67"/>
    <w:rsid w:val="0056523C"/>
    <w:rsid w:val="00566804"/>
    <w:rsid w:val="00570695"/>
    <w:rsid w:val="00570CDF"/>
    <w:rsid w:val="00571BC9"/>
    <w:rsid w:val="0057626B"/>
    <w:rsid w:val="005778AE"/>
    <w:rsid w:val="00581385"/>
    <w:rsid w:val="00582980"/>
    <w:rsid w:val="00582D26"/>
    <w:rsid w:val="00584190"/>
    <w:rsid w:val="005851C2"/>
    <w:rsid w:val="005862B3"/>
    <w:rsid w:val="0058705A"/>
    <w:rsid w:val="00587139"/>
    <w:rsid w:val="00587B5A"/>
    <w:rsid w:val="00590DB4"/>
    <w:rsid w:val="005910BD"/>
    <w:rsid w:val="00591E26"/>
    <w:rsid w:val="00592D01"/>
    <w:rsid w:val="00593118"/>
    <w:rsid w:val="00594B5E"/>
    <w:rsid w:val="005969F0"/>
    <w:rsid w:val="00597873"/>
    <w:rsid w:val="005A0E1B"/>
    <w:rsid w:val="005A33BE"/>
    <w:rsid w:val="005A37DD"/>
    <w:rsid w:val="005A6307"/>
    <w:rsid w:val="005A6853"/>
    <w:rsid w:val="005A73A0"/>
    <w:rsid w:val="005B0ED7"/>
    <w:rsid w:val="005B1313"/>
    <w:rsid w:val="005B167C"/>
    <w:rsid w:val="005B23A0"/>
    <w:rsid w:val="005B28E8"/>
    <w:rsid w:val="005B2A47"/>
    <w:rsid w:val="005B4F3B"/>
    <w:rsid w:val="005B7C62"/>
    <w:rsid w:val="005C3D24"/>
    <w:rsid w:val="005C7898"/>
    <w:rsid w:val="005C7A59"/>
    <w:rsid w:val="005D1980"/>
    <w:rsid w:val="005D2425"/>
    <w:rsid w:val="005D29DE"/>
    <w:rsid w:val="005D7273"/>
    <w:rsid w:val="005E093E"/>
    <w:rsid w:val="005E2CB6"/>
    <w:rsid w:val="005E307D"/>
    <w:rsid w:val="005E370D"/>
    <w:rsid w:val="005E3734"/>
    <w:rsid w:val="005E3B97"/>
    <w:rsid w:val="005F0E47"/>
    <w:rsid w:val="005F20E2"/>
    <w:rsid w:val="005F572C"/>
    <w:rsid w:val="006005D9"/>
    <w:rsid w:val="00600A4F"/>
    <w:rsid w:val="0060203D"/>
    <w:rsid w:val="00603664"/>
    <w:rsid w:val="0060437F"/>
    <w:rsid w:val="006048C6"/>
    <w:rsid w:val="0060524F"/>
    <w:rsid w:val="00605428"/>
    <w:rsid w:val="00605B12"/>
    <w:rsid w:val="006065A8"/>
    <w:rsid w:val="00606B37"/>
    <w:rsid w:val="00607351"/>
    <w:rsid w:val="00610678"/>
    <w:rsid w:val="0061104A"/>
    <w:rsid w:val="0061309F"/>
    <w:rsid w:val="0061392D"/>
    <w:rsid w:val="00614995"/>
    <w:rsid w:val="00616CD2"/>
    <w:rsid w:val="00616ECF"/>
    <w:rsid w:val="0062006C"/>
    <w:rsid w:val="00620BAF"/>
    <w:rsid w:val="006250B2"/>
    <w:rsid w:val="006253DD"/>
    <w:rsid w:val="006260D0"/>
    <w:rsid w:val="0062792A"/>
    <w:rsid w:val="00630C8D"/>
    <w:rsid w:val="00630C92"/>
    <w:rsid w:val="0063393A"/>
    <w:rsid w:val="0063728A"/>
    <w:rsid w:val="006425CC"/>
    <w:rsid w:val="006439D0"/>
    <w:rsid w:val="00644311"/>
    <w:rsid w:val="0064470D"/>
    <w:rsid w:val="00644954"/>
    <w:rsid w:val="00645C3B"/>
    <w:rsid w:val="00647BE9"/>
    <w:rsid w:val="0065028E"/>
    <w:rsid w:val="00650704"/>
    <w:rsid w:val="006513A9"/>
    <w:rsid w:val="00651651"/>
    <w:rsid w:val="00651BC7"/>
    <w:rsid w:val="0065214A"/>
    <w:rsid w:val="006521FA"/>
    <w:rsid w:val="0065340F"/>
    <w:rsid w:val="00654283"/>
    <w:rsid w:val="006545DA"/>
    <w:rsid w:val="00661794"/>
    <w:rsid w:val="00661A26"/>
    <w:rsid w:val="00662146"/>
    <w:rsid w:val="0066310D"/>
    <w:rsid w:val="006659D8"/>
    <w:rsid w:val="00666B80"/>
    <w:rsid w:val="00667CC6"/>
    <w:rsid w:val="00670194"/>
    <w:rsid w:val="00672A03"/>
    <w:rsid w:val="00673774"/>
    <w:rsid w:val="00676A24"/>
    <w:rsid w:val="00676FD5"/>
    <w:rsid w:val="006805FD"/>
    <w:rsid w:val="006818BC"/>
    <w:rsid w:val="006818C5"/>
    <w:rsid w:val="00682409"/>
    <w:rsid w:val="00683024"/>
    <w:rsid w:val="00683FFE"/>
    <w:rsid w:val="00685F2A"/>
    <w:rsid w:val="006866A9"/>
    <w:rsid w:val="00686D8D"/>
    <w:rsid w:val="00687712"/>
    <w:rsid w:val="00687783"/>
    <w:rsid w:val="00687786"/>
    <w:rsid w:val="006901AB"/>
    <w:rsid w:val="0069028B"/>
    <w:rsid w:val="00691090"/>
    <w:rsid w:val="006911F2"/>
    <w:rsid w:val="00691A1B"/>
    <w:rsid w:val="006942AC"/>
    <w:rsid w:val="00694F86"/>
    <w:rsid w:val="0069690A"/>
    <w:rsid w:val="00697AF5"/>
    <w:rsid w:val="006A21F7"/>
    <w:rsid w:val="006A3C72"/>
    <w:rsid w:val="006A4F12"/>
    <w:rsid w:val="006A5493"/>
    <w:rsid w:val="006A6636"/>
    <w:rsid w:val="006B062F"/>
    <w:rsid w:val="006B19FA"/>
    <w:rsid w:val="006B7970"/>
    <w:rsid w:val="006C02A1"/>
    <w:rsid w:val="006C18F8"/>
    <w:rsid w:val="006C5CF5"/>
    <w:rsid w:val="006C7135"/>
    <w:rsid w:val="006C7184"/>
    <w:rsid w:val="006C7265"/>
    <w:rsid w:val="006D03D2"/>
    <w:rsid w:val="006D0CF4"/>
    <w:rsid w:val="006D0E07"/>
    <w:rsid w:val="006D1604"/>
    <w:rsid w:val="006D196B"/>
    <w:rsid w:val="006D2FAF"/>
    <w:rsid w:val="006D404D"/>
    <w:rsid w:val="006D4982"/>
    <w:rsid w:val="006E2AE2"/>
    <w:rsid w:val="006E31A1"/>
    <w:rsid w:val="006E392D"/>
    <w:rsid w:val="006E5A0F"/>
    <w:rsid w:val="006E7A3C"/>
    <w:rsid w:val="006F0969"/>
    <w:rsid w:val="006F09D3"/>
    <w:rsid w:val="006F1F4F"/>
    <w:rsid w:val="006F3050"/>
    <w:rsid w:val="006F3831"/>
    <w:rsid w:val="006F3EB0"/>
    <w:rsid w:val="006F41C7"/>
    <w:rsid w:val="006F446B"/>
    <w:rsid w:val="006F7080"/>
    <w:rsid w:val="006F7575"/>
    <w:rsid w:val="006F7B29"/>
    <w:rsid w:val="006F7E3B"/>
    <w:rsid w:val="00701F72"/>
    <w:rsid w:val="00702406"/>
    <w:rsid w:val="00702EC8"/>
    <w:rsid w:val="00703488"/>
    <w:rsid w:val="00706572"/>
    <w:rsid w:val="00706948"/>
    <w:rsid w:val="00706C99"/>
    <w:rsid w:val="007107B6"/>
    <w:rsid w:val="00712940"/>
    <w:rsid w:val="00713FCB"/>
    <w:rsid w:val="007153D3"/>
    <w:rsid w:val="00715845"/>
    <w:rsid w:val="00715CC2"/>
    <w:rsid w:val="00720D7C"/>
    <w:rsid w:val="00721AD8"/>
    <w:rsid w:val="007230D1"/>
    <w:rsid w:val="0072391E"/>
    <w:rsid w:val="00723B22"/>
    <w:rsid w:val="00724BB8"/>
    <w:rsid w:val="00725A89"/>
    <w:rsid w:val="0072722D"/>
    <w:rsid w:val="0073110B"/>
    <w:rsid w:val="007327DE"/>
    <w:rsid w:val="007335C3"/>
    <w:rsid w:val="00733F9C"/>
    <w:rsid w:val="00734297"/>
    <w:rsid w:val="00734711"/>
    <w:rsid w:val="007347EE"/>
    <w:rsid w:val="0073653B"/>
    <w:rsid w:val="0074001C"/>
    <w:rsid w:val="00741BE6"/>
    <w:rsid w:val="007424A8"/>
    <w:rsid w:val="00742B5C"/>
    <w:rsid w:val="00742FFF"/>
    <w:rsid w:val="007430A7"/>
    <w:rsid w:val="00744F4B"/>
    <w:rsid w:val="007510A2"/>
    <w:rsid w:val="0075167F"/>
    <w:rsid w:val="0075276B"/>
    <w:rsid w:val="00752CED"/>
    <w:rsid w:val="0075723B"/>
    <w:rsid w:val="00760B51"/>
    <w:rsid w:val="007620CB"/>
    <w:rsid w:val="00763016"/>
    <w:rsid w:val="00765DB3"/>
    <w:rsid w:val="0076781F"/>
    <w:rsid w:val="007718E9"/>
    <w:rsid w:val="0077198F"/>
    <w:rsid w:val="007731AD"/>
    <w:rsid w:val="00775130"/>
    <w:rsid w:val="00775291"/>
    <w:rsid w:val="007807F1"/>
    <w:rsid w:val="00782043"/>
    <w:rsid w:val="00782F74"/>
    <w:rsid w:val="00784BA2"/>
    <w:rsid w:val="007858C3"/>
    <w:rsid w:val="00786430"/>
    <w:rsid w:val="00786B14"/>
    <w:rsid w:val="007949FA"/>
    <w:rsid w:val="00797106"/>
    <w:rsid w:val="007A03B4"/>
    <w:rsid w:val="007A2039"/>
    <w:rsid w:val="007A20FE"/>
    <w:rsid w:val="007A3724"/>
    <w:rsid w:val="007A516B"/>
    <w:rsid w:val="007A61B9"/>
    <w:rsid w:val="007A690D"/>
    <w:rsid w:val="007A7919"/>
    <w:rsid w:val="007B0DEC"/>
    <w:rsid w:val="007B241F"/>
    <w:rsid w:val="007B2DE5"/>
    <w:rsid w:val="007B71DE"/>
    <w:rsid w:val="007C197B"/>
    <w:rsid w:val="007C1AEA"/>
    <w:rsid w:val="007C1F45"/>
    <w:rsid w:val="007C231E"/>
    <w:rsid w:val="007C2884"/>
    <w:rsid w:val="007C30A7"/>
    <w:rsid w:val="007C3B2C"/>
    <w:rsid w:val="007C4B7F"/>
    <w:rsid w:val="007C4FB8"/>
    <w:rsid w:val="007C5CC5"/>
    <w:rsid w:val="007D13EF"/>
    <w:rsid w:val="007D16B3"/>
    <w:rsid w:val="007D1BDD"/>
    <w:rsid w:val="007D5104"/>
    <w:rsid w:val="007D7445"/>
    <w:rsid w:val="007D7D89"/>
    <w:rsid w:val="007E06CF"/>
    <w:rsid w:val="007E18EC"/>
    <w:rsid w:val="007E4477"/>
    <w:rsid w:val="007E562B"/>
    <w:rsid w:val="007E7C62"/>
    <w:rsid w:val="007F2748"/>
    <w:rsid w:val="007F37F5"/>
    <w:rsid w:val="007F3DE0"/>
    <w:rsid w:val="007F4D93"/>
    <w:rsid w:val="007F506C"/>
    <w:rsid w:val="007F6985"/>
    <w:rsid w:val="00801123"/>
    <w:rsid w:val="00802B29"/>
    <w:rsid w:val="00803908"/>
    <w:rsid w:val="00804F17"/>
    <w:rsid w:val="008061B0"/>
    <w:rsid w:val="00807AD3"/>
    <w:rsid w:val="00807DD2"/>
    <w:rsid w:val="00811371"/>
    <w:rsid w:val="00813A19"/>
    <w:rsid w:val="00814DCB"/>
    <w:rsid w:val="00814DE7"/>
    <w:rsid w:val="00814F34"/>
    <w:rsid w:val="00822405"/>
    <w:rsid w:val="00822CB1"/>
    <w:rsid w:val="00823A13"/>
    <w:rsid w:val="0082505F"/>
    <w:rsid w:val="00825482"/>
    <w:rsid w:val="00827D9D"/>
    <w:rsid w:val="0083017E"/>
    <w:rsid w:val="0083105C"/>
    <w:rsid w:val="008311A8"/>
    <w:rsid w:val="00831F93"/>
    <w:rsid w:val="00832D10"/>
    <w:rsid w:val="00833BED"/>
    <w:rsid w:val="008340CE"/>
    <w:rsid w:val="00834B49"/>
    <w:rsid w:val="0083573D"/>
    <w:rsid w:val="00837E9A"/>
    <w:rsid w:val="0084063E"/>
    <w:rsid w:val="00841ECD"/>
    <w:rsid w:val="00846B11"/>
    <w:rsid w:val="008516CF"/>
    <w:rsid w:val="00854DB8"/>
    <w:rsid w:val="008605BD"/>
    <w:rsid w:val="00860F5A"/>
    <w:rsid w:val="00862598"/>
    <w:rsid w:val="00863507"/>
    <w:rsid w:val="008666CD"/>
    <w:rsid w:val="00866B5F"/>
    <w:rsid w:val="00867F58"/>
    <w:rsid w:val="00870438"/>
    <w:rsid w:val="00870967"/>
    <w:rsid w:val="00870B99"/>
    <w:rsid w:val="00870DA0"/>
    <w:rsid w:val="00874320"/>
    <w:rsid w:val="00874E6F"/>
    <w:rsid w:val="0087560A"/>
    <w:rsid w:val="00875643"/>
    <w:rsid w:val="00875739"/>
    <w:rsid w:val="00876DC1"/>
    <w:rsid w:val="00880642"/>
    <w:rsid w:val="0088254D"/>
    <w:rsid w:val="00882A37"/>
    <w:rsid w:val="008832F2"/>
    <w:rsid w:val="008838A9"/>
    <w:rsid w:val="00883CB2"/>
    <w:rsid w:val="00883DDC"/>
    <w:rsid w:val="00884B93"/>
    <w:rsid w:val="00884BD5"/>
    <w:rsid w:val="00885F78"/>
    <w:rsid w:val="00886D26"/>
    <w:rsid w:val="00886DB4"/>
    <w:rsid w:val="00887027"/>
    <w:rsid w:val="00887465"/>
    <w:rsid w:val="00887F3B"/>
    <w:rsid w:val="00890A4E"/>
    <w:rsid w:val="00892889"/>
    <w:rsid w:val="00892E77"/>
    <w:rsid w:val="00893977"/>
    <w:rsid w:val="008941C5"/>
    <w:rsid w:val="008941FB"/>
    <w:rsid w:val="00894312"/>
    <w:rsid w:val="00894BC3"/>
    <w:rsid w:val="0089591D"/>
    <w:rsid w:val="008962D1"/>
    <w:rsid w:val="008969E5"/>
    <w:rsid w:val="008A0417"/>
    <w:rsid w:val="008A42F3"/>
    <w:rsid w:val="008B21B3"/>
    <w:rsid w:val="008B6D05"/>
    <w:rsid w:val="008B7742"/>
    <w:rsid w:val="008C20FC"/>
    <w:rsid w:val="008C2ADD"/>
    <w:rsid w:val="008C2F34"/>
    <w:rsid w:val="008C2F66"/>
    <w:rsid w:val="008C38F8"/>
    <w:rsid w:val="008C5608"/>
    <w:rsid w:val="008C7746"/>
    <w:rsid w:val="008D19E0"/>
    <w:rsid w:val="008D37A0"/>
    <w:rsid w:val="008D7960"/>
    <w:rsid w:val="008E0BC3"/>
    <w:rsid w:val="008E1F4B"/>
    <w:rsid w:val="008E6828"/>
    <w:rsid w:val="008E75AE"/>
    <w:rsid w:val="008E7AFB"/>
    <w:rsid w:val="008E7E61"/>
    <w:rsid w:val="008F1E6A"/>
    <w:rsid w:val="008F223B"/>
    <w:rsid w:val="008F3AF7"/>
    <w:rsid w:val="008F6D20"/>
    <w:rsid w:val="008F7BD6"/>
    <w:rsid w:val="009007F5"/>
    <w:rsid w:val="00901914"/>
    <w:rsid w:val="00906228"/>
    <w:rsid w:val="00906D33"/>
    <w:rsid w:val="009106E9"/>
    <w:rsid w:val="00911128"/>
    <w:rsid w:val="00911BDB"/>
    <w:rsid w:val="0091441E"/>
    <w:rsid w:val="0091566A"/>
    <w:rsid w:val="009158EE"/>
    <w:rsid w:val="00917248"/>
    <w:rsid w:val="00917FE9"/>
    <w:rsid w:val="00922715"/>
    <w:rsid w:val="00925674"/>
    <w:rsid w:val="00927813"/>
    <w:rsid w:val="009310B4"/>
    <w:rsid w:val="009312FD"/>
    <w:rsid w:val="00931EBD"/>
    <w:rsid w:val="0093293F"/>
    <w:rsid w:val="009330E6"/>
    <w:rsid w:val="00934F43"/>
    <w:rsid w:val="009369DA"/>
    <w:rsid w:val="00936EB3"/>
    <w:rsid w:val="00937A4D"/>
    <w:rsid w:val="009400EE"/>
    <w:rsid w:val="00942294"/>
    <w:rsid w:val="009478C6"/>
    <w:rsid w:val="00952879"/>
    <w:rsid w:val="00955575"/>
    <w:rsid w:val="00957FAB"/>
    <w:rsid w:val="00960B39"/>
    <w:rsid w:val="00960E57"/>
    <w:rsid w:val="00962E24"/>
    <w:rsid w:val="0096541A"/>
    <w:rsid w:val="00967673"/>
    <w:rsid w:val="0097103D"/>
    <w:rsid w:val="00972FBB"/>
    <w:rsid w:val="00974FB4"/>
    <w:rsid w:val="00976D80"/>
    <w:rsid w:val="00980FD6"/>
    <w:rsid w:val="00982761"/>
    <w:rsid w:val="009872B3"/>
    <w:rsid w:val="0098737C"/>
    <w:rsid w:val="0098762E"/>
    <w:rsid w:val="009878F2"/>
    <w:rsid w:val="009907EA"/>
    <w:rsid w:val="009914A9"/>
    <w:rsid w:val="00991A9E"/>
    <w:rsid w:val="0099206C"/>
    <w:rsid w:val="00993613"/>
    <w:rsid w:val="00996723"/>
    <w:rsid w:val="0099762A"/>
    <w:rsid w:val="0099784E"/>
    <w:rsid w:val="009A025A"/>
    <w:rsid w:val="009A03DC"/>
    <w:rsid w:val="009A0DBE"/>
    <w:rsid w:val="009A168A"/>
    <w:rsid w:val="009A5E7A"/>
    <w:rsid w:val="009A6E90"/>
    <w:rsid w:val="009B0838"/>
    <w:rsid w:val="009B273B"/>
    <w:rsid w:val="009B2760"/>
    <w:rsid w:val="009B4B50"/>
    <w:rsid w:val="009B604D"/>
    <w:rsid w:val="009B6860"/>
    <w:rsid w:val="009B73F4"/>
    <w:rsid w:val="009C2BF4"/>
    <w:rsid w:val="009C2E50"/>
    <w:rsid w:val="009C2EE1"/>
    <w:rsid w:val="009C3DB4"/>
    <w:rsid w:val="009C542C"/>
    <w:rsid w:val="009C55B4"/>
    <w:rsid w:val="009D17CC"/>
    <w:rsid w:val="009D2522"/>
    <w:rsid w:val="009D3844"/>
    <w:rsid w:val="009D396C"/>
    <w:rsid w:val="009D409F"/>
    <w:rsid w:val="009D443D"/>
    <w:rsid w:val="009D4E6C"/>
    <w:rsid w:val="009D7C2E"/>
    <w:rsid w:val="009E5D7A"/>
    <w:rsid w:val="009E6E87"/>
    <w:rsid w:val="009E725F"/>
    <w:rsid w:val="009E72AF"/>
    <w:rsid w:val="009E7663"/>
    <w:rsid w:val="009F0A42"/>
    <w:rsid w:val="009F0ECD"/>
    <w:rsid w:val="009F1CBD"/>
    <w:rsid w:val="009F3A6C"/>
    <w:rsid w:val="009F501E"/>
    <w:rsid w:val="009F5192"/>
    <w:rsid w:val="009F67F5"/>
    <w:rsid w:val="009F6BE1"/>
    <w:rsid w:val="009F7283"/>
    <w:rsid w:val="009F76DE"/>
    <w:rsid w:val="009F780F"/>
    <w:rsid w:val="00A018A0"/>
    <w:rsid w:val="00A02E79"/>
    <w:rsid w:val="00A0424B"/>
    <w:rsid w:val="00A04F52"/>
    <w:rsid w:val="00A0726F"/>
    <w:rsid w:val="00A10371"/>
    <w:rsid w:val="00A1103C"/>
    <w:rsid w:val="00A11FFD"/>
    <w:rsid w:val="00A132A9"/>
    <w:rsid w:val="00A15679"/>
    <w:rsid w:val="00A16180"/>
    <w:rsid w:val="00A164C0"/>
    <w:rsid w:val="00A214BE"/>
    <w:rsid w:val="00A2385C"/>
    <w:rsid w:val="00A24D03"/>
    <w:rsid w:val="00A25396"/>
    <w:rsid w:val="00A26048"/>
    <w:rsid w:val="00A265A4"/>
    <w:rsid w:val="00A27C20"/>
    <w:rsid w:val="00A32860"/>
    <w:rsid w:val="00A33DFE"/>
    <w:rsid w:val="00A34509"/>
    <w:rsid w:val="00A347E9"/>
    <w:rsid w:val="00A351C3"/>
    <w:rsid w:val="00A41109"/>
    <w:rsid w:val="00A46C2E"/>
    <w:rsid w:val="00A46FED"/>
    <w:rsid w:val="00A47130"/>
    <w:rsid w:val="00A508DE"/>
    <w:rsid w:val="00A508E8"/>
    <w:rsid w:val="00A542DF"/>
    <w:rsid w:val="00A54CB6"/>
    <w:rsid w:val="00A5671B"/>
    <w:rsid w:val="00A6029D"/>
    <w:rsid w:val="00A60C05"/>
    <w:rsid w:val="00A60D1F"/>
    <w:rsid w:val="00A614FB"/>
    <w:rsid w:val="00A61C95"/>
    <w:rsid w:val="00A61CBE"/>
    <w:rsid w:val="00A62CE1"/>
    <w:rsid w:val="00A63861"/>
    <w:rsid w:val="00A64641"/>
    <w:rsid w:val="00A64A2D"/>
    <w:rsid w:val="00A65C24"/>
    <w:rsid w:val="00A679EB"/>
    <w:rsid w:val="00A67ED5"/>
    <w:rsid w:val="00A702CA"/>
    <w:rsid w:val="00A716C8"/>
    <w:rsid w:val="00A71C9C"/>
    <w:rsid w:val="00A71DE1"/>
    <w:rsid w:val="00A74B5C"/>
    <w:rsid w:val="00A7563F"/>
    <w:rsid w:val="00A7664D"/>
    <w:rsid w:val="00A80ABA"/>
    <w:rsid w:val="00A815DA"/>
    <w:rsid w:val="00A822BB"/>
    <w:rsid w:val="00A84534"/>
    <w:rsid w:val="00A850EA"/>
    <w:rsid w:val="00A85782"/>
    <w:rsid w:val="00A85905"/>
    <w:rsid w:val="00A85DE3"/>
    <w:rsid w:val="00A87DC6"/>
    <w:rsid w:val="00A90570"/>
    <w:rsid w:val="00A91772"/>
    <w:rsid w:val="00A928FC"/>
    <w:rsid w:val="00A939F0"/>
    <w:rsid w:val="00A95B72"/>
    <w:rsid w:val="00A976ED"/>
    <w:rsid w:val="00A97895"/>
    <w:rsid w:val="00A97A7A"/>
    <w:rsid w:val="00A97E99"/>
    <w:rsid w:val="00AA0CB5"/>
    <w:rsid w:val="00AA156E"/>
    <w:rsid w:val="00AA66B0"/>
    <w:rsid w:val="00AA7AD3"/>
    <w:rsid w:val="00AB4895"/>
    <w:rsid w:val="00AB7152"/>
    <w:rsid w:val="00AB7DFF"/>
    <w:rsid w:val="00AC0D22"/>
    <w:rsid w:val="00AC0F55"/>
    <w:rsid w:val="00AC18E7"/>
    <w:rsid w:val="00AC2F98"/>
    <w:rsid w:val="00AC4889"/>
    <w:rsid w:val="00AC4D14"/>
    <w:rsid w:val="00AC5640"/>
    <w:rsid w:val="00AC68D2"/>
    <w:rsid w:val="00AC6FFA"/>
    <w:rsid w:val="00AC78CA"/>
    <w:rsid w:val="00AD005B"/>
    <w:rsid w:val="00AD0ED7"/>
    <w:rsid w:val="00AD12A2"/>
    <w:rsid w:val="00AD1535"/>
    <w:rsid w:val="00AD19F4"/>
    <w:rsid w:val="00AD34BF"/>
    <w:rsid w:val="00AD4AD1"/>
    <w:rsid w:val="00AD5D7D"/>
    <w:rsid w:val="00AD61E5"/>
    <w:rsid w:val="00AE0367"/>
    <w:rsid w:val="00AE04CE"/>
    <w:rsid w:val="00AE06F0"/>
    <w:rsid w:val="00AE0CE3"/>
    <w:rsid w:val="00AE17D3"/>
    <w:rsid w:val="00AE1970"/>
    <w:rsid w:val="00AE1CCC"/>
    <w:rsid w:val="00AE33C1"/>
    <w:rsid w:val="00AE4732"/>
    <w:rsid w:val="00AE4B4B"/>
    <w:rsid w:val="00AE4FF1"/>
    <w:rsid w:val="00AE5E88"/>
    <w:rsid w:val="00AE6C1E"/>
    <w:rsid w:val="00AE716C"/>
    <w:rsid w:val="00AE755F"/>
    <w:rsid w:val="00AF34AB"/>
    <w:rsid w:val="00AF4567"/>
    <w:rsid w:val="00AF4DC8"/>
    <w:rsid w:val="00AF5485"/>
    <w:rsid w:val="00B0152D"/>
    <w:rsid w:val="00B02F2E"/>
    <w:rsid w:val="00B053BF"/>
    <w:rsid w:val="00B0566B"/>
    <w:rsid w:val="00B05745"/>
    <w:rsid w:val="00B072CA"/>
    <w:rsid w:val="00B07D95"/>
    <w:rsid w:val="00B07E8D"/>
    <w:rsid w:val="00B10538"/>
    <w:rsid w:val="00B14B29"/>
    <w:rsid w:val="00B1595B"/>
    <w:rsid w:val="00B16B10"/>
    <w:rsid w:val="00B21070"/>
    <w:rsid w:val="00B21B26"/>
    <w:rsid w:val="00B26334"/>
    <w:rsid w:val="00B264E6"/>
    <w:rsid w:val="00B265DC"/>
    <w:rsid w:val="00B306A1"/>
    <w:rsid w:val="00B31216"/>
    <w:rsid w:val="00B3164D"/>
    <w:rsid w:val="00B3316A"/>
    <w:rsid w:val="00B405B0"/>
    <w:rsid w:val="00B412A4"/>
    <w:rsid w:val="00B43C61"/>
    <w:rsid w:val="00B44545"/>
    <w:rsid w:val="00B50B1C"/>
    <w:rsid w:val="00B51B4C"/>
    <w:rsid w:val="00B51C15"/>
    <w:rsid w:val="00B527CA"/>
    <w:rsid w:val="00B52859"/>
    <w:rsid w:val="00B52A32"/>
    <w:rsid w:val="00B55087"/>
    <w:rsid w:val="00B56DC3"/>
    <w:rsid w:val="00B57736"/>
    <w:rsid w:val="00B57DC1"/>
    <w:rsid w:val="00B6106F"/>
    <w:rsid w:val="00B61A20"/>
    <w:rsid w:val="00B6202B"/>
    <w:rsid w:val="00B62467"/>
    <w:rsid w:val="00B639E3"/>
    <w:rsid w:val="00B65E4E"/>
    <w:rsid w:val="00B702B3"/>
    <w:rsid w:val="00B70B2F"/>
    <w:rsid w:val="00B71A3B"/>
    <w:rsid w:val="00B72730"/>
    <w:rsid w:val="00B73192"/>
    <w:rsid w:val="00B7410E"/>
    <w:rsid w:val="00B745EE"/>
    <w:rsid w:val="00B76302"/>
    <w:rsid w:val="00B76463"/>
    <w:rsid w:val="00B773FC"/>
    <w:rsid w:val="00B81A3F"/>
    <w:rsid w:val="00B82C8B"/>
    <w:rsid w:val="00B83FA9"/>
    <w:rsid w:val="00B8403D"/>
    <w:rsid w:val="00B85062"/>
    <w:rsid w:val="00B8532D"/>
    <w:rsid w:val="00B86DA1"/>
    <w:rsid w:val="00B86FA9"/>
    <w:rsid w:val="00B908FC"/>
    <w:rsid w:val="00B91E56"/>
    <w:rsid w:val="00B9254C"/>
    <w:rsid w:val="00B93694"/>
    <w:rsid w:val="00B94EB5"/>
    <w:rsid w:val="00B95C44"/>
    <w:rsid w:val="00B9649C"/>
    <w:rsid w:val="00BA1C4F"/>
    <w:rsid w:val="00BA2225"/>
    <w:rsid w:val="00BA2610"/>
    <w:rsid w:val="00BA3690"/>
    <w:rsid w:val="00BA4F62"/>
    <w:rsid w:val="00BA66FF"/>
    <w:rsid w:val="00BB0362"/>
    <w:rsid w:val="00BB0A4A"/>
    <w:rsid w:val="00BB0E67"/>
    <w:rsid w:val="00BB1BD2"/>
    <w:rsid w:val="00BB1EB9"/>
    <w:rsid w:val="00BB1EBE"/>
    <w:rsid w:val="00BB2C2E"/>
    <w:rsid w:val="00BB2FFC"/>
    <w:rsid w:val="00BB3ED9"/>
    <w:rsid w:val="00BB442A"/>
    <w:rsid w:val="00BB6AF5"/>
    <w:rsid w:val="00BC062A"/>
    <w:rsid w:val="00BC2741"/>
    <w:rsid w:val="00BC3FBB"/>
    <w:rsid w:val="00BC7B88"/>
    <w:rsid w:val="00BD2440"/>
    <w:rsid w:val="00BD35D5"/>
    <w:rsid w:val="00BD5378"/>
    <w:rsid w:val="00BD7298"/>
    <w:rsid w:val="00BD7532"/>
    <w:rsid w:val="00BD7E48"/>
    <w:rsid w:val="00BE0915"/>
    <w:rsid w:val="00BE2457"/>
    <w:rsid w:val="00BE32AB"/>
    <w:rsid w:val="00BE4706"/>
    <w:rsid w:val="00BE71E7"/>
    <w:rsid w:val="00BE7D96"/>
    <w:rsid w:val="00BE7FD5"/>
    <w:rsid w:val="00BF0050"/>
    <w:rsid w:val="00BF080F"/>
    <w:rsid w:val="00BF1601"/>
    <w:rsid w:val="00BF16B2"/>
    <w:rsid w:val="00BF31B5"/>
    <w:rsid w:val="00BF35FC"/>
    <w:rsid w:val="00BF440A"/>
    <w:rsid w:val="00BF5DE5"/>
    <w:rsid w:val="00BF6583"/>
    <w:rsid w:val="00BF6FE0"/>
    <w:rsid w:val="00C01284"/>
    <w:rsid w:val="00C01DC1"/>
    <w:rsid w:val="00C02245"/>
    <w:rsid w:val="00C02AAD"/>
    <w:rsid w:val="00C0329C"/>
    <w:rsid w:val="00C03651"/>
    <w:rsid w:val="00C0413D"/>
    <w:rsid w:val="00C059AC"/>
    <w:rsid w:val="00C06271"/>
    <w:rsid w:val="00C07798"/>
    <w:rsid w:val="00C07FBF"/>
    <w:rsid w:val="00C115CF"/>
    <w:rsid w:val="00C1566C"/>
    <w:rsid w:val="00C16036"/>
    <w:rsid w:val="00C168B1"/>
    <w:rsid w:val="00C17B4A"/>
    <w:rsid w:val="00C17EF1"/>
    <w:rsid w:val="00C22700"/>
    <w:rsid w:val="00C245D8"/>
    <w:rsid w:val="00C25B09"/>
    <w:rsid w:val="00C2697C"/>
    <w:rsid w:val="00C277FB"/>
    <w:rsid w:val="00C27F45"/>
    <w:rsid w:val="00C30384"/>
    <w:rsid w:val="00C31E7D"/>
    <w:rsid w:val="00C33180"/>
    <w:rsid w:val="00C33FC2"/>
    <w:rsid w:val="00C349EF"/>
    <w:rsid w:val="00C3563A"/>
    <w:rsid w:val="00C375E1"/>
    <w:rsid w:val="00C40253"/>
    <w:rsid w:val="00C43A05"/>
    <w:rsid w:val="00C44239"/>
    <w:rsid w:val="00C44B04"/>
    <w:rsid w:val="00C503E4"/>
    <w:rsid w:val="00C51BA5"/>
    <w:rsid w:val="00C521CF"/>
    <w:rsid w:val="00C52211"/>
    <w:rsid w:val="00C52FAC"/>
    <w:rsid w:val="00C5479D"/>
    <w:rsid w:val="00C55D61"/>
    <w:rsid w:val="00C60887"/>
    <w:rsid w:val="00C62902"/>
    <w:rsid w:val="00C644F4"/>
    <w:rsid w:val="00C67B40"/>
    <w:rsid w:val="00C70F3C"/>
    <w:rsid w:val="00C733D3"/>
    <w:rsid w:val="00C73455"/>
    <w:rsid w:val="00C739FF"/>
    <w:rsid w:val="00C7696B"/>
    <w:rsid w:val="00C771C6"/>
    <w:rsid w:val="00C81114"/>
    <w:rsid w:val="00C81256"/>
    <w:rsid w:val="00C828D3"/>
    <w:rsid w:val="00C83868"/>
    <w:rsid w:val="00C84326"/>
    <w:rsid w:val="00C85F55"/>
    <w:rsid w:val="00C861BC"/>
    <w:rsid w:val="00C86211"/>
    <w:rsid w:val="00C92428"/>
    <w:rsid w:val="00C943EB"/>
    <w:rsid w:val="00C949E1"/>
    <w:rsid w:val="00C97D78"/>
    <w:rsid w:val="00C97F5B"/>
    <w:rsid w:val="00CA0438"/>
    <w:rsid w:val="00CA2705"/>
    <w:rsid w:val="00CA3685"/>
    <w:rsid w:val="00CA465F"/>
    <w:rsid w:val="00CA6467"/>
    <w:rsid w:val="00CA6B53"/>
    <w:rsid w:val="00CB0499"/>
    <w:rsid w:val="00CB739C"/>
    <w:rsid w:val="00CB75B6"/>
    <w:rsid w:val="00CC231B"/>
    <w:rsid w:val="00CC246A"/>
    <w:rsid w:val="00CC5332"/>
    <w:rsid w:val="00CC5661"/>
    <w:rsid w:val="00CD117B"/>
    <w:rsid w:val="00CD48FC"/>
    <w:rsid w:val="00CD4A68"/>
    <w:rsid w:val="00CD50C1"/>
    <w:rsid w:val="00CD5423"/>
    <w:rsid w:val="00CD6875"/>
    <w:rsid w:val="00CD7ECD"/>
    <w:rsid w:val="00CE0E33"/>
    <w:rsid w:val="00CE1D53"/>
    <w:rsid w:val="00CE24D5"/>
    <w:rsid w:val="00CE3F74"/>
    <w:rsid w:val="00CE58DA"/>
    <w:rsid w:val="00CE5C83"/>
    <w:rsid w:val="00CE6ACB"/>
    <w:rsid w:val="00CE7055"/>
    <w:rsid w:val="00CE7250"/>
    <w:rsid w:val="00CE7390"/>
    <w:rsid w:val="00CE7CB5"/>
    <w:rsid w:val="00CF0185"/>
    <w:rsid w:val="00CF019A"/>
    <w:rsid w:val="00CF07D0"/>
    <w:rsid w:val="00CF13EB"/>
    <w:rsid w:val="00CF2D90"/>
    <w:rsid w:val="00CF353F"/>
    <w:rsid w:val="00CF529F"/>
    <w:rsid w:val="00D0217C"/>
    <w:rsid w:val="00D059C9"/>
    <w:rsid w:val="00D05AFA"/>
    <w:rsid w:val="00D12019"/>
    <w:rsid w:val="00D130D3"/>
    <w:rsid w:val="00D132E9"/>
    <w:rsid w:val="00D13E9B"/>
    <w:rsid w:val="00D13EF0"/>
    <w:rsid w:val="00D1410B"/>
    <w:rsid w:val="00D15CB2"/>
    <w:rsid w:val="00D162B8"/>
    <w:rsid w:val="00D1701C"/>
    <w:rsid w:val="00D207C1"/>
    <w:rsid w:val="00D21AAB"/>
    <w:rsid w:val="00D21CDB"/>
    <w:rsid w:val="00D22576"/>
    <w:rsid w:val="00D23227"/>
    <w:rsid w:val="00D2356D"/>
    <w:rsid w:val="00D23862"/>
    <w:rsid w:val="00D23A53"/>
    <w:rsid w:val="00D25D5E"/>
    <w:rsid w:val="00D30416"/>
    <w:rsid w:val="00D30769"/>
    <w:rsid w:val="00D32CCA"/>
    <w:rsid w:val="00D35F60"/>
    <w:rsid w:val="00D40AD3"/>
    <w:rsid w:val="00D41C70"/>
    <w:rsid w:val="00D42995"/>
    <w:rsid w:val="00D430BA"/>
    <w:rsid w:val="00D444BC"/>
    <w:rsid w:val="00D45310"/>
    <w:rsid w:val="00D46DE9"/>
    <w:rsid w:val="00D47089"/>
    <w:rsid w:val="00D47693"/>
    <w:rsid w:val="00D50ED3"/>
    <w:rsid w:val="00D51A10"/>
    <w:rsid w:val="00D52A21"/>
    <w:rsid w:val="00D53931"/>
    <w:rsid w:val="00D567F0"/>
    <w:rsid w:val="00D56850"/>
    <w:rsid w:val="00D57D39"/>
    <w:rsid w:val="00D60245"/>
    <w:rsid w:val="00D6126A"/>
    <w:rsid w:val="00D6197F"/>
    <w:rsid w:val="00D6597C"/>
    <w:rsid w:val="00D66C15"/>
    <w:rsid w:val="00D66F27"/>
    <w:rsid w:val="00D67383"/>
    <w:rsid w:val="00D675B4"/>
    <w:rsid w:val="00D70964"/>
    <w:rsid w:val="00D70D97"/>
    <w:rsid w:val="00D7131F"/>
    <w:rsid w:val="00D7225C"/>
    <w:rsid w:val="00D7292D"/>
    <w:rsid w:val="00D7340D"/>
    <w:rsid w:val="00D73472"/>
    <w:rsid w:val="00D7395D"/>
    <w:rsid w:val="00D74328"/>
    <w:rsid w:val="00D74E67"/>
    <w:rsid w:val="00D74EE2"/>
    <w:rsid w:val="00D75703"/>
    <w:rsid w:val="00D75B82"/>
    <w:rsid w:val="00D80FEF"/>
    <w:rsid w:val="00D8179C"/>
    <w:rsid w:val="00D85908"/>
    <w:rsid w:val="00D8708E"/>
    <w:rsid w:val="00D87F78"/>
    <w:rsid w:val="00D903A1"/>
    <w:rsid w:val="00D90909"/>
    <w:rsid w:val="00D91C71"/>
    <w:rsid w:val="00D94060"/>
    <w:rsid w:val="00DA1561"/>
    <w:rsid w:val="00DA62B7"/>
    <w:rsid w:val="00DA74EE"/>
    <w:rsid w:val="00DA78F0"/>
    <w:rsid w:val="00DB1762"/>
    <w:rsid w:val="00DB17B4"/>
    <w:rsid w:val="00DB1BF6"/>
    <w:rsid w:val="00DB3751"/>
    <w:rsid w:val="00DB3D06"/>
    <w:rsid w:val="00DB4724"/>
    <w:rsid w:val="00DB58BD"/>
    <w:rsid w:val="00DB6AC6"/>
    <w:rsid w:val="00DC07EA"/>
    <w:rsid w:val="00DC1495"/>
    <w:rsid w:val="00DC1A06"/>
    <w:rsid w:val="00DC1F5D"/>
    <w:rsid w:val="00DC20A3"/>
    <w:rsid w:val="00DC29B6"/>
    <w:rsid w:val="00DC3506"/>
    <w:rsid w:val="00DC3ABB"/>
    <w:rsid w:val="00DC420F"/>
    <w:rsid w:val="00DC4847"/>
    <w:rsid w:val="00DC59D8"/>
    <w:rsid w:val="00DC5D7A"/>
    <w:rsid w:val="00DC60D9"/>
    <w:rsid w:val="00DC7868"/>
    <w:rsid w:val="00DD0F5C"/>
    <w:rsid w:val="00DD220C"/>
    <w:rsid w:val="00DD31CC"/>
    <w:rsid w:val="00DD5C7F"/>
    <w:rsid w:val="00DE0161"/>
    <w:rsid w:val="00DE0735"/>
    <w:rsid w:val="00DE20C2"/>
    <w:rsid w:val="00DE232A"/>
    <w:rsid w:val="00DE6EFF"/>
    <w:rsid w:val="00DF2849"/>
    <w:rsid w:val="00DF3446"/>
    <w:rsid w:val="00DF35CD"/>
    <w:rsid w:val="00DF4023"/>
    <w:rsid w:val="00DF672A"/>
    <w:rsid w:val="00DF6D8A"/>
    <w:rsid w:val="00DF7359"/>
    <w:rsid w:val="00E01064"/>
    <w:rsid w:val="00E01FD6"/>
    <w:rsid w:val="00E02C6E"/>
    <w:rsid w:val="00E0379E"/>
    <w:rsid w:val="00E04D58"/>
    <w:rsid w:val="00E05FD6"/>
    <w:rsid w:val="00E07E9A"/>
    <w:rsid w:val="00E10B6C"/>
    <w:rsid w:val="00E131D8"/>
    <w:rsid w:val="00E13C6B"/>
    <w:rsid w:val="00E17AA8"/>
    <w:rsid w:val="00E20714"/>
    <w:rsid w:val="00E21456"/>
    <w:rsid w:val="00E242D1"/>
    <w:rsid w:val="00E245B5"/>
    <w:rsid w:val="00E27042"/>
    <w:rsid w:val="00E27565"/>
    <w:rsid w:val="00E27AA2"/>
    <w:rsid w:val="00E34758"/>
    <w:rsid w:val="00E352D4"/>
    <w:rsid w:val="00E36176"/>
    <w:rsid w:val="00E36A74"/>
    <w:rsid w:val="00E40577"/>
    <w:rsid w:val="00E422A6"/>
    <w:rsid w:val="00E43507"/>
    <w:rsid w:val="00E4516A"/>
    <w:rsid w:val="00E45573"/>
    <w:rsid w:val="00E4647A"/>
    <w:rsid w:val="00E46F8E"/>
    <w:rsid w:val="00E47F27"/>
    <w:rsid w:val="00E52505"/>
    <w:rsid w:val="00E53EC2"/>
    <w:rsid w:val="00E548E9"/>
    <w:rsid w:val="00E560A3"/>
    <w:rsid w:val="00E56937"/>
    <w:rsid w:val="00E57902"/>
    <w:rsid w:val="00E60941"/>
    <w:rsid w:val="00E62E42"/>
    <w:rsid w:val="00E63081"/>
    <w:rsid w:val="00E63D2B"/>
    <w:rsid w:val="00E63E69"/>
    <w:rsid w:val="00E65250"/>
    <w:rsid w:val="00E65A50"/>
    <w:rsid w:val="00E67E14"/>
    <w:rsid w:val="00E711D1"/>
    <w:rsid w:val="00E712F6"/>
    <w:rsid w:val="00E719FD"/>
    <w:rsid w:val="00E7452D"/>
    <w:rsid w:val="00E74965"/>
    <w:rsid w:val="00E76BA4"/>
    <w:rsid w:val="00E76BFA"/>
    <w:rsid w:val="00E774BB"/>
    <w:rsid w:val="00E77948"/>
    <w:rsid w:val="00E77A87"/>
    <w:rsid w:val="00E77E93"/>
    <w:rsid w:val="00E81312"/>
    <w:rsid w:val="00E8225D"/>
    <w:rsid w:val="00E839A9"/>
    <w:rsid w:val="00E8408B"/>
    <w:rsid w:val="00E91FC1"/>
    <w:rsid w:val="00E936AB"/>
    <w:rsid w:val="00E943E9"/>
    <w:rsid w:val="00E9483F"/>
    <w:rsid w:val="00E9506C"/>
    <w:rsid w:val="00E9741A"/>
    <w:rsid w:val="00EA00C0"/>
    <w:rsid w:val="00EA0E2F"/>
    <w:rsid w:val="00EA1BC3"/>
    <w:rsid w:val="00EA2285"/>
    <w:rsid w:val="00EA3968"/>
    <w:rsid w:val="00EA3A32"/>
    <w:rsid w:val="00EA47A1"/>
    <w:rsid w:val="00EA5F2C"/>
    <w:rsid w:val="00EA7E44"/>
    <w:rsid w:val="00EB117B"/>
    <w:rsid w:val="00EB376F"/>
    <w:rsid w:val="00EB4212"/>
    <w:rsid w:val="00EB4DA0"/>
    <w:rsid w:val="00EB729E"/>
    <w:rsid w:val="00EB74B4"/>
    <w:rsid w:val="00EC047B"/>
    <w:rsid w:val="00EC33C5"/>
    <w:rsid w:val="00EC35C5"/>
    <w:rsid w:val="00EC3770"/>
    <w:rsid w:val="00EC3E49"/>
    <w:rsid w:val="00EC453B"/>
    <w:rsid w:val="00EC5C98"/>
    <w:rsid w:val="00EC682B"/>
    <w:rsid w:val="00EC714B"/>
    <w:rsid w:val="00EC7FF6"/>
    <w:rsid w:val="00ED16A0"/>
    <w:rsid w:val="00ED2EB5"/>
    <w:rsid w:val="00ED37FD"/>
    <w:rsid w:val="00ED4C08"/>
    <w:rsid w:val="00ED589E"/>
    <w:rsid w:val="00ED7B6A"/>
    <w:rsid w:val="00EE1036"/>
    <w:rsid w:val="00EE324C"/>
    <w:rsid w:val="00EE4926"/>
    <w:rsid w:val="00EE4ED5"/>
    <w:rsid w:val="00EF243D"/>
    <w:rsid w:val="00EF3285"/>
    <w:rsid w:val="00EF39D0"/>
    <w:rsid w:val="00EF4D89"/>
    <w:rsid w:val="00EF57A0"/>
    <w:rsid w:val="00EF5938"/>
    <w:rsid w:val="00F008A4"/>
    <w:rsid w:val="00F01038"/>
    <w:rsid w:val="00F014FC"/>
    <w:rsid w:val="00F03BC3"/>
    <w:rsid w:val="00F07ABE"/>
    <w:rsid w:val="00F11A36"/>
    <w:rsid w:val="00F11B61"/>
    <w:rsid w:val="00F12945"/>
    <w:rsid w:val="00F13D62"/>
    <w:rsid w:val="00F1413F"/>
    <w:rsid w:val="00F14418"/>
    <w:rsid w:val="00F15FB5"/>
    <w:rsid w:val="00F164B3"/>
    <w:rsid w:val="00F17550"/>
    <w:rsid w:val="00F1778E"/>
    <w:rsid w:val="00F17C9A"/>
    <w:rsid w:val="00F20AE6"/>
    <w:rsid w:val="00F22026"/>
    <w:rsid w:val="00F3016F"/>
    <w:rsid w:val="00F31B07"/>
    <w:rsid w:val="00F31C83"/>
    <w:rsid w:val="00F31DA9"/>
    <w:rsid w:val="00F3551C"/>
    <w:rsid w:val="00F35663"/>
    <w:rsid w:val="00F36658"/>
    <w:rsid w:val="00F3675A"/>
    <w:rsid w:val="00F37B1C"/>
    <w:rsid w:val="00F41689"/>
    <w:rsid w:val="00F4383B"/>
    <w:rsid w:val="00F43B6C"/>
    <w:rsid w:val="00F43C3F"/>
    <w:rsid w:val="00F4494C"/>
    <w:rsid w:val="00F4691D"/>
    <w:rsid w:val="00F47DE9"/>
    <w:rsid w:val="00F504E3"/>
    <w:rsid w:val="00F514E2"/>
    <w:rsid w:val="00F52DA5"/>
    <w:rsid w:val="00F53682"/>
    <w:rsid w:val="00F54690"/>
    <w:rsid w:val="00F546BA"/>
    <w:rsid w:val="00F56383"/>
    <w:rsid w:val="00F568EC"/>
    <w:rsid w:val="00F6041A"/>
    <w:rsid w:val="00F609BA"/>
    <w:rsid w:val="00F62FEE"/>
    <w:rsid w:val="00F62FFD"/>
    <w:rsid w:val="00F6352A"/>
    <w:rsid w:val="00F66F76"/>
    <w:rsid w:val="00F67508"/>
    <w:rsid w:val="00F67839"/>
    <w:rsid w:val="00F706D8"/>
    <w:rsid w:val="00F70A61"/>
    <w:rsid w:val="00F7152F"/>
    <w:rsid w:val="00F720F9"/>
    <w:rsid w:val="00F72393"/>
    <w:rsid w:val="00F726B1"/>
    <w:rsid w:val="00F72D16"/>
    <w:rsid w:val="00F743DF"/>
    <w:rsid w:val="00F7588D"/>
    <w:rsid w:val="00F763D4"/>
    <w:rsid w:val="00F7658D"/>
    <w:rsid w:val="00F8370D"/>
    <w:rsid w:val="00F84364"/>
    <w:rsid w:val="00F84680"/>
    <w:rsid w:val="00F858B2"/>
    <w:rsid w:val="00F862EB"/>
    <w:rsid w:val="00F90A6E"/>
    <w:rsid w:val="00F91889"/>
    <w:rsid w:val="00F92728"/>
    <w:rsid w:val="00F93256"/>
    <w:rsid w:val="00F938FA"/>
    <w:rsid w:val="00F9535A"/>
    <w:rsid w:val="00F95981"/>
    <w:rsid w:val="00F96353"/>
    <w:rsid w:val="00F96B41"/>
    <w:rsid w:val="00FA014F"/>
    <w:rsid w:val="00FA55DC"/>
    <w:rsid w:val="00FA690B"/>
    <w:rsid w:val="00FB1AC4"/>
    <w:rsid w:val="00FB5B45"/>
    <w:rsid w:val="00FB70AF"/>
    <w:rsid w:val="00FC00C7"/>
    <w:rsid w:val="00FC08C0"/>
    <w:rsid w:val="00FC13B7"/>
    <w:rsid w:val="00FC2FF0"/>
    <w:rsid w:val="00FC3320"/>
    <w:rsid w:val="00FC47F3"/>
    <w:rsid w:val="00FC65C9"/>
    <w:rsid w:val="00FD2FB2"/>
    <w:rsid w:val="00FD3FEE"/>
    <w:rsid w:val="00FD4BF9"/>
    <w:rsid w:val="00FE0D00"/>
    <w:rsid w:val="00FE237C"/>
    <w:rsid w:val="00FE42BF"/>
    <w:rsid w:val="00FE4363"/>
    <w:rsid w:val="00FE57ED"/>
    <w:rsid w:val="00FE65A7"/>
    <w:rsid w:val="00FF2803"/>
    <w:rsid w:val="00FF425D"/>
    <w:rsid w:val="00FF5007"/>
    <w:rsid w:val="00FF61F3"/>
    <w:rsid w:val="00FF6A21"/>
    <w:rsid w:val="00FF6B76"/>
    <w:rsid w:val="00FF7347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BB1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B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1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0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2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E1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1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Char">
    <w:name w:val="Heading 1 Char"/>
    <w:basedOn w:val="a0"/>
    <w:uiPriority w:val="9"/>
    <w:rsid w:val="00BB1E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B1E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B1E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B1E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B1EB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B1E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B1E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B1E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B1EB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B1EB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B1EB9"/>
    <w:rPr>
      <w:sz w:val="24"/>
      <w:szCs w:val="24"/>
    </w:rPr>
  </w:style>
  <w:style w:type="character" w:customStyle="1" w:styleId="QuoteChar">
    <w:name w:val="Quote Char"/>
    <w:uiPriority w:val="29"/>
    <w:rsid w:val="00BB1EB9"/>
    <w:rPr>
      <w:i/>
    </w:rPr>
  </w:style>
  <w:style w:type="character" w:customStyle="1" w:styleId="IntenseQuoteChar">
    <w:name w:val="Intense Quote Char"/>
    <w:uiPriority w:val="30"/>
    <w:rsid w:val="00BB1EB9"/>
    <w:rPr>
      <w:i/>
    </w:rPr>
  </w:style>
  <w:style w:type="character" w:customStyle="1" w:styleId="FootnoteTextChar">
    <w:name w:val="Footnote Text Char"/>
    <w:uiPriority w:val="99"/>
    <w:rsid w:val="00BB1EB9"/>
    <w:rPr>
      <w:sz w:val="18"/>
    </w:rPr>
  </w:style>
  <w:style w:type="character" w:customStyle="1" w:styleId="EndnoteTextChar">
    <w:name w:val="Endnote Text Char"/>
    <w:uiPriority w:val="99"/>
    <w:rsid w:val="00BB1EB9"/>
    <w:rPr>
      <w:sz w:val="20"/>
    </w:rPr>
  </w:style>
  <w:style w:type="paragraph" w:customStyle="1" w:styleId="Heading1">
    <w:name w:val="Heading 1"/>
    <w:basedOn w:val="a"/>
    <w:next w:val="a"/>
    <w:link w:val="13"/>
    <w:uiPriority w:val="9"/>
    <w:qFormat/>
    <w:rsid w:val="00BB1EB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13">
    <w:name w:val="Заголовок 1 Знак"/>
    <w:basedOn w:val="a0"/>
    <w:link w:val="Heading1"/>
    <w:uiPriority w:val="9"/>
    <w:rsid w:val="00BB1EB9"/>
    <w:rPr>
      <w:rFonts w:ascii="Arial" w:eastAsia="Arial" w:hAnsi="Arial" w:cs="Arial"/>
      <w:sz w:val="40"/>
      <w:szCs w:val="40"/>
      <w:lang w:eastAsia="ru-RU"/>
    </w:rPr>
  </w:style>
  <w:style w:type="paragraph" w:customStyle="1" w:styleId="Heading2">
    <w:name w:val="Heading 2"/>
    <w:basedOn w:val="a"/>
    <w:next w:val="a"/>
    <w:link w:val="24"/>
    <w:uiPriority w:val="9"/>
    <w:unhideWhenUsed/>
    <w:qFormat/>
    <w:rsid w:val="00BB1EB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BB1EB9"/>
    <w:rPr>
      <w:rFonts w:ascii="Arial" w:eastAsia="Arial" w:hAnsi="Arial" w:cs="Arial"/>
      <w:sz w:val="34"/>
      <w:szCs w:val="28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B1EB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3">
    <w:name w:val="Заголовок 3 Знак"/>
    <w:basedOn w:val="a0"/>
    <w:link w:val="Heading3"/>
    <w:uiPriority w:val="9"/>
    <w:rsid w:val="00BB1EB9"/>
    <w:rPr>
      <w:rFonts w:ascii="Arial" w:eastAsia="Arial" w:hAnsi="Arial" w:cs="Arial"/>
      <w:sz w:val="30"/>
      <w:szCs w:val="30"/>
      <w:lang w:eastAsia="ru-RU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B1EB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uiPriority w:val="9"/>
    <w:rsid w:val="00BB1EB9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B1EB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5">
    <w:name w:val="Заголовок 5 Знак"/>
    <w:basedOn w:val="a0"/>
    <w:link w:val="Heading5"/>
    <w:uiPriority w:val="9"/>
    <w:rsid w:val="00BB1EB9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B1EB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sz w:val="22"/>
      <w:lang w:eastAsia="ru-RU"/>
    </w:rPr>
  </w:style>
  <w:style w:type="character" w:customStyle="1" w:styleId="6">
    <w:name w:val="Заголовок 6 Знак"/>
    <w:basedOn w:val="a0"/>
    <w:link w:val="Heading6"/>
    <w:uiPriority w:val="9"/>
    <w:rsid w:val="00BB1EB9"/>
    <w:rPr>
      <w:rFonts w:ascii="Arial" w:eastAsia="Arial" w:hAnsi="Arial" w:cs="Arial"/>
      <w:b/>
      <w:bCs/>
      <w:lang w:eastAsia="ru-RU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B1EB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rsid w:val="00BB1EB9"/>
    <w:rPr>
      <w:rFonts w:ascii="Arial" w:eastAsia="Arial" w:hAnsi="Arial" w:cs="Arial"/>
      <w:b/>
      <w:bCs/>
      <w:i/>
      <w:iCs/>
      <w:lang w:eastAsia="ru-RU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B1EB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sz w:val="22"/>
      <w:lang w:eastAsia="ru-RU"/>
    </w:rPr>
  </w:style>
  <w:style w:type="character" w:customStyle="1" w:styleId="8">
    <w:name w:val="Заголовок 8 Знак"/>
    <w:basedOn w:val="a0"/>
    <w:link w:val="Heading8"/>
    <w:uiPriority w:val="9"/>
    <w:rsid w:val="00BB1EB9"/>
    <w:rPr>
      <w:rFonts w:ascii="Arial" w:eastAsia="Arial" w:hAnsi="Arial" w:cs="Arial"/>
      <w:i/>
      <w:iCs/>
      <w:lang w:eastAsia="ru-RU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B1EB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9">
    <w:name w:val="Заголовок 9 Знак"/>
    <w:basedOn w:val="a0"/>
    <w:link w:val="Heading9"/>
    <w:uiPriority w:val="9"/>
    <w:rsid w:val="00BB1EB9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c">
    <w:name w:val="No Spacing"/>
    <w:uiPriority w:val="1"/>
    <w:qFormat/>
    <w:rsid w:val="00BB1EB9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BB1EB9"/>
    <w:pPr>
      <w:spacing w:before="300" w:line="240" w:lineRule="auto"/>
      <w:contextualSpacing/>
    </w:pPr>
    <w:rPr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BB1EB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B1EB9"/>
    <w:pPr>
      <w:spacing w:before="200" w:line="240" w:lineRule="auto"/>
    </w:pPr>
    <w:rPr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BB1EB9"/>
    <w:pPr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BB1EB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BB1E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Cs w:val="28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B1EB9"/>
    <w:rPr>
      <w:rFonts w:ascii="Times New Roman" w:eastAsia="Times New Roman" w:hAnsi="Times New Roman" w:cs="Times New Roman"/>
      <w:i/>
      <w:sz w:val="28"/>
      <w:szCs w:val="28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BB1EB9"/>
  </w:style>
  <w:style w:type="character" w:customStyle="1" w:styleId="FooterChar">
    <w:name w:val="Footer Char"/>
    <w:basedOn w:val="a0"/>
    <w:uiPriority w:val="99"/>
    <w:rsid w:val="00BB1EB9"/>
  </w:style>
  <w:style w:type="character" w:customStyle="1" w:styleId="CaptionChar">
    <w:name w:val="Caption Char"/>
    <w:uiPriority w:val="99"/>
    <w:rsid w:val="00BB1EB9"/>
  </w:style>
  <w:style w:type="table" w:customStyle="1" w:styleId="GridTable3-Accent4">
    <w:name w:val="Grid Table 3 - Accent 4"/>
    <w:basedOn w:val="a1"/>
    <w:uiPriority w:val="99"/>
    <w:rsid w:val="00BB1E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1E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paragraph" w:styleId="af3">
    <w:name w:val="footnote text"/>
    <w:basedOn w:val="a"/>
    <w:link w:val="af4"/>
    <w:uiPriority w:val="99"/>
    <w:unhideWhenUsed/>
    <w:rsid w:val="00BB1EB9"/>
    <w:pPr>
      <w:spacing w:after="40" w:line="240" w:lineRule="auto"/>
    </w:pPr>
    <w:rPr>
      <w:sz w:val="18"/>
      <w:szCs w:val="28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B1EB9"/>
    <w:rPr>
      <w:rFonts w:ascii="Times New Roman" w:eastAsia="Times New Roman" w:hAnsi="Times New Roman" w:cs="Times New Roman"/>
      <w:sz w:val="18"/>
      <w:szCs w:val="28"/>
      <w:lang w:eastAsia="ru-RU"/>
    </w:rPr>
  </w:style>
  <w:style w:type="character" w:styleId="af5">
    <w:name w:val="footnote reference"/>
    <w:basedOn w:val="a0"/>
    <w:uiPriority w:val="99"/>
    <w:unhideWhenUsed/>
    <w:rsid w:val="00BB1EB9"/>
    <w:rPr>
      <w:vertAlign w:val="superscript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BB1EB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f7">
    <w:name w:val="endnote text"/>
    <w:basedOn w:val="a"/>
    <w:link w:val="af6"/>
    <w:uiPriority w:val="99"/>
    <w:semiHidden/>
    <w:unhideWhenUsed/>
    <w:rsid w:val="00BB1EB9"/>
    <w:pPr>
      <w:spacing w:after="0" w:line="240" w:lineRule="auto"/>
    </w:pPr>
    <w:rPr>
      <w:sz w:val="20"/>
      <w:szCs w:val="28"/>
      <w:lang w:eastAsia="ru-RU"/>
    </w:rPr>
  </w:style>
  <w:style w:type="paragraph" w:styleId="14">
    <w:name w:val="toc 1"/>
    <w:basedOn w:val="a"/>
    <w:next w:val="a"/>
    <w:uiPriority w:val="39"/>
    <w:unhideWhenUsed/>
    <w:rsid w:val="00BB1EB9"/>
    <w:pPr>
      <w:spacing w:after="57" w:line="240" w:lineRule="auto"/>
    </w:pPr>
    <w:rPr>
      <w:szCs w:val="28"/>
      <w:lang w:eastAsia="ru-RU"/>
    </w:rPr>
  </w:style>
  <w:style w:type="paragraph" w:styleId="27">
    <w:name w:val="toc 2"/>
    <w:basedOn w:val="a"/>
    <w:next w:val="a"/>
    <w:uiPriority w:val="39"/>
    <w:unhideWhenUsed/>
    <w:rsid w:val="00BB1EB9"/>
    <w:pPr>
      <w:spacing w:after="57" w:line="240" w:lineRule="auto"/>
      <w:ind w:left="283"/>
    </w:pPr>
    <w:rPr>
      <w:szCs w:val="28"/>
      <w:lang w:eastAsia="ru-RU"/>
    </w:rPr>
  </w:style>
  <w:style w:type="paragraph" w:styleId="30">
    <w:name w:val="toc 3"/>
    <w:basedOn w:val="a"/>
    <w:next w:val="a"/>
    <w:uiPriority w:val="39"/>
    <w:unhideWhenUsed/>
    <w:rsid w:val="00BB1EB9"/>
    <w:pPr>
      <w:spacing w:after="57" w:line="240" w:lineRule="auto"/>
      <w:ind w:left="567"/>
    </w:pPr>
    <w:rPr>
      <w:szCs w:val="28"/>
      <w:lang w:eastAsia="ru-RU"/>
    </w:rPr>
  </w:style>
  <w:style w:type="paragraph" w:styleId="40">
    <w:name w:val="toc 4"/>
    <w:basedOn w:val="a"/>
    <w:next w:val="a"/>
    <w:uiPriority w:val="39"/>
    <w:unhideWhenUsed/>
    <w:rsid w:val="00BB1EB9"/>
    <w:pPr>
      <w:spacing w:after="57" w:line="240" w:lineRule="auto"/>
      <w:ind w:left="850"/>
    </w:pPr>
    <w:rPr>
      <w:szCs w:val="28"/>
      <w:lang w:eastAsia="ru-RU"/>
    </w:rPr>
  </w:style>
  <w:style w:type="paragraph" w:styleId="50">
    <w:name w:val="toc 5"/>
    <w:basedOn w:val="a"/>
    <w:next w:val="a"/>
    <w:uiPriority w:val="39"/>
    <w:unhideWhenUsed/>
    <w:rsid w:val="00BB1EB9"/>
    <w:pPr>
      <w:spacing w:after="57" w:line="240" w:lineRule="auto"/>
      <w:ind w:left="1134"/>
    </w:pPr>
    <w:rPr>
      <w:szCs w:val="28"/>
      <w:lang w:eastAsia="ru-RU"/>
    </w:rPr>
  </w:style>
  <w:style w:type="paragraph" w:styleId="60">
    <w:name w:val="toc 6"/>
    <w:basedOn w:val="a"/>
    <w:next w:val="a"/>
    <w:uiPriority w:val="39"/>
    <w:unhideWhenUsed/>
    <w:rsid w:val="00BB1EB9"/>
    <w:pPr>
      <w:spacing w:after="57" w:line="240" w:lineRule="auto"/>
      <w:ind w:left="1417"/>
    </w:pPr>
    <w:rPr>
      <w:szCs w:val="28"/>
      <w:lang w:eastAsia="ru-RU"/>
    </w:rPr>
  </w:style>
  <w:style w:type="paragraph" w:styleId="70">
    <w:name w:val="toc 7"/>
    <w:basedOn w:val="a"/>
    <w:next w:val="a"/>
    <w:uiPriority w:val="39"/>
    <w:unhideWhenUsed/>
    <w:rsid w:val="00BB1EB9"/>
    <w:pPr>
      <w:spacing w:after="57" w:line="240" w:lineRule="auto"/>
      <w:ind w:left="1701"/>
    </w:pPr>
    <w:rPr>
      <w:szCs w:val="28"/>
      <w:lang w:eastAsia="ru-RU"/>
    </w:rPr>
  </w:style>
  <w:style w:type="paragraph" w:styleId="80">
    <w:name w:val="toc 8"/>
    <w:basedOn w:val="a"/>
    <w:next w:val="a"/>
    <w:uiPriority w:val="39"/>
    <w:unhideWhenUsed/>
    <w:rsid w:val="00BB1EB9"/>
    <w:pPr>
      <w:spacing w:after="57" w:line="240" w:lineRule="auto"/>
      <w:ind w:left="1984"/>
    </w:pPr>
    <w:rPr>
      <w:szCs w:val="28"/>
      <w:lang w:eastAsia="ru-RU"/>
    </w:rPr>
  </w:style>
  <w:style w:type="paragraph" w:styleId="90">
    <w:name w:val="toc 9"/>
    <w:basedOn w:val="a"/>
    <w:next w:val="a"/>
    <w:uiPriority w:val="39"/>
    <w:unhideWhenUsed/>
    <w:rsid w:val="00BB1EB9"/>
    <w:pPr>
      <w:spacing w:after="57" w:line="240" w:lineRule="auto"/>
      <w:ind w:left="2268"/>
    </w:pPr>
    <w:rPr>
      <w:szCs w:val="28"/>
      <w:lang w:eastAsia="ru-RU"/>
    </w:rPr>
  </w:style>
  <w:style w:type="paragraph" w:styleId="af8">
    <w:name w:val="TOC Heading"/>
    <w:uiPriority w:val="39"/>
    <w:unhideWhenUsed/>
    <w:rsid w:val="00BB1EB9"/>
    <w:pPr>
      <w:spacing w:after="160" w:line="259" w:lineRule="auto"/>
    </w:pPr>
  </w:style>
  <w:style w:type="paragraph" w:styleId="af9">
    <w:name w:val="table of figures"/>
    <w:basedOn w:val="a"/>
    <w:next w:val="a"/>
    <w:uiPriority w:val="99"/>
    <w:unhideWhenUsed/>
    <w:rsid w:val="00BB1EB9"/>
    <w:pPr>
      <w:spacing w:after="0" w:line="240" w:lineRule="auto"/>
    </w:pPr>
    <w:rPr>
      <w:szCs w:val="28"/>
      <w:lang w:eastAsia="ru-RU"/>
    </w:rPr>
  </w:style>
  <w:style w:type="paragraph" w:customStyle="1" w:styleId="Header">
    <w:name w:val="Header"/>
    <w:basedOn w:val="a"/>
    <w:uiPriority w:val="99"/>
    <w:unhideWhenUsed/>
    <w:rsid w:val="00BB1EB9"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Footer">
    <w:name w:val="Footer"/>
    <w:basedOn w:val="a"/>
    <w:uiPriority w:val="99"/>
    <w:unhideWhenUsed/>
    <w:rsid w:val="00BB1EB9"/>
    <w:pPr>
      <w:tabs>
        <w:tab w:val="center" w:pos="4677"/>
        <w:tab w:val="right" w:pos="9355"/>
      </w:tabs>
      <w:spacing w:after="0" w:line="240" w:lineRule="auto"/>
    </w:pPr>
    <w:rPr>
      <w:szCs w:val="28"/>
      <w:lang w:eastAsia="ru-RU"/>
    </w:rPr>
  </w:style>
  <w:style w:type="paragraph" w:customStyle="1" w:styleId="afa">
    <w:name w:val="Подпись к таблице"/>
    <w:rsid w:val="00BB1E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paragraph" w:customStyle="1" w:styleId="afb">
    <w:name w:val="Сноска"/>
    <w:rsid w:val="00BB1E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 w:bidi="ru-RU"/>
    </w:rPr>
  </w:style>
  <w:style w:type="character" w:customStyle="1" w:styleId="20pt">
    <w:name w:val="Основной текст (2) + Полужирный;Интервал 0 pt"/>
    <w:rsid w:val="00BB1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65pt">
    <w:name w:val="Основной текст (2) + Lucida Sans Unicode;6;5 pt"/>
    <w:rsid w:val="00BB1EB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rsid w:val="00BB1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B1E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1E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1E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1E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982CE17C79C7731794173602BEDBD366E4BE841EF683F513B77146753C63FAC00619B62A8F2A53F9719634D6C0AFAL5LAA" TargetMode="External"/><Relationship Id="rId13" Type="http://schemas.openxmlformats.org/officeDocument/2006/relationships/hyperlink" Target="consultantplus://offline/ref=C55982CE17C79C7731794173602BEDBD366E4BE840E2653B543B77146753C63FAC00618962F0FEA43C891865583A5BBC0C2363ABF49B2ADD1FA5ABL5L2A" TargetMode="External"/><Relationship Id="rId18" Type="http://schemas.openxmlformats.org/officeDocument/2006/relationships/hyperlink" Target="consultantplus://offline/ref=C55982CE17C79C7731794173602BEDBD366E4BE840E1663C553B77146753C63FAC00618962F0FEA43C891865583A5BBC0C2363ABF49B2ADD1FA5ABL5L2A" TargetMode="External"/><Relationship Id="rId26" Type="http://schemas.openxmlformats.org/officeDocument/2006/relationships/header" Target="header1.xml"/><Relationship Id="rId39" Type="http://schemas.openxmlformats.org/officeDocument/2006/relationships/hyperlink" Target="consultantplus://offline/ref=2AB7988168AE04B0F104BE9586F205DBFA55FD792A0EC641870859B37F1A257515165FAFD18BA4A4AD1A2CE851400392EA1FE6FC7E3F4234L8B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5982CE17C79C7731794173602BEDBD366E4BE84FE6693E553B77146753C63FAC00618962F0FEA43C891865583A5BBC0C2363ABF49B2ADD1FA5ABL5L2A" TargetMode="External"/><Relationship Id="rId34" Type="http://schemas.openxmlformats.org/officeDocument/2006/relationships/hyperlink" Target="consultantplus://offline/ref=C55982CE17C79C7731795F7E7647B7B2346612E54EE26A690E642C49305ACC68F94F60C727FEE1A53C971A6351L6LDA" TargetMode="External"/><Relationship Id="rId42" Type="http://schemas.openxmlformats.org/officeDocument/2006/relationships/image" Target="media/image1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982CE17C79C7731794173602BEDBD366E4BE840E56838513B77146753C63FAC00618962F0FEA43C891865583A5BBC0C2363ABF49B2ADD1FA5ABL5L2A" TargetMode="External"/><Relationship Id="rId17" Type="http://schemas.openxmlformats.org/officeDocument/2006/relationships/hyperlink" Target="consultantplus://offline/ref=C55982CE17C79C7731794173602BEDBD366E4BE840E1643A523B77146753C63FAC00618962F0FEA43C891865583A5BBC0C2363ABF49B2ADD1FA5ABL5L2A" TargetMode="External"/><Relationship Id="rId25" Type="http://schemas.openxmlformats.org/officeDocument/2006/relationships/hyperlink" Target="consultantplus://offline/ref=C55982CE17C79C7731794173602BEDBD366E4BE84FE26237513B77146753C63FAC00618962F0FEA43C891865583A5BBC0C2363ABF49B2ADD1FA5ABL5L2A" TargetMode="External"/><Relationship Id="rId33" Type="http://schemas.openxmlformats.org/officeDocument/2006/relationships/hyperlink" Target="consultantplus://offline/ref=2AB7988168AE04B0F104BE9586F205DBFA55F971270AC641870859B37F1A257515165FADD88DACAEF0403CEC18170D8EE907F8F8603FL4B1H" TargetMode="External"/><Relationship Id="rId38" Type="http://schemas.openxmlformats.org/officeDocument/2006/relationships/hyperlink" Target="consultantplus://offline/ref=2AB7988168AE04B0F104BE9586F205DBFA55F7722F08C641870859B37F1A2575071607A3D388BAA5A20F7AB917L1B6H" TargetMode="External"/><Relationship Id="rId46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5982CE17C79C7731794173602BEDBD366E4BE840E0683A533B77146753C63FAC00618962F0FEA43C891865583A5BBC0C2363ABF49B2ADD1FA5ABL5L2A" TargetMode="External"/><Relationship Id="rId20" Type="http://schemas.openxmlformats.org/officeDocument/2006/relationships/hyperlink" Target="consultantplus://offline/ref=C55982CE17C79C7731794173602BEDBD366E4BE840EF673E573B77146753C63FAC00618962F0FEA43C891865583A5BBC0C2363ABF49B2ADD1FA5ABL5L2A" TargetMode="External"/><Relationship Id="rId29" Type="http://schemas.openxmlformats.org/officeDocument/2006/relationships/footer" Target="footer2.xm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982CE17C79C7731794173602BEDBD366E4BE840E4683D563B77146753C63FAC00618962F0FEA43C891865583A5BBC0C2363ABF49B2ADD1FA5ABL5L2A" TargetMode="External"/><Relationship Id="rId24" Type="http://schemas.openxmlformats.org/officeDocument/2006/relationships/hyperlink" Target="consultantplus://offline/ref=C55982CE17C79C7731794173602BEDBD366E4BE84FE5603F5B3B77146753C63FAC00618962F0FEA43C891865583A5BBC0C2363ABF49B2ADD1FA5ABL5L2A" TargetMode="External"/><Relationship Id="rId32" Type="http://schemas.openxmlformats.org/officeDocument/2006/relationships/hyperlink" Target="consultantplus://offline/ref=2AB7988168AE04B0F104BE9586F205DBFA55F971270AC641870859B37F1A257515165FACD889A7AEF0403CEC18170D8EE907F8F8603FL4B1H" TargetMode="External"/><Relationship Id="rId37" Type="http://schemas.openxmlformats.org/officeDocument/2006/relationships/hyperlink" Target="consultantplus://offline/ref=2AB7988168AE04B0F104BE9586F205DBFD54F8792C0AC641870859B37F1A2575071607A3D388BAA5A20F7AB917L1B6H" TargetMode="External"/><Relationship Id="rId40" Type="http://schemas.openxmlformats.org/officeDocument/2006/relationships/hyperlink" Target="consultantplus://offline/ref=2AB7988168AE04B0F104A098909E5FD4F85AA17D290AC91EDE5702EE28132F22525906ED9586A5A5A41078B01E415FD4BC0CE4F97E3D4428852147L9BFH" TargetMode="External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5982CE17C79C7731794173602BEDBD366E4BE840E3633D5A3B77146753C63FAC00618962F0FEA43C891865583A5BBC0C2363ABF49B2ADD1FA5ABL5L2A" TargetMode="External"/><Relationship Id="rId23" Type="http://schemas.openxmlformats.org/officeDocument/2006/relationships/hyperlink" Target="consultantplus://offline/ref=C55982CE17C79C7731794173602BEDBD366E4BE84FE4623B543B77146753C63FAC00618962F0FEA43C891865583A5BBC0C2363ABF49B2ADD1FA5ABL5L2A" TargetMode="External"/><Relationship Id="rId28" Type="http://schemas.openxmlformats.org/officeDocument/2006/relationships/footer" Target="footer1.xml"/><Relationship Id="rId36" Type="http://schemas.openxmlformats.org/officeDocument/2006/relationships/hyperlink" Target="consultantplus://offline/ref=2AB7988168AE04B0F104BE9586F205DBFD54F7702C0BC641870859B37F1A2575071607A3D388BAA5A20F7AB917L1B6H" TargetMode="External"/><Relationship Id="rId10" Type="http://schemas.openxmlformats.org/officeDocument/2006/relationships/hyperlink" Target="consultantplus://offline/ref=C55982CE17C79C7731794173602BEDBD366E4BE840E7643B533B77146753C63FAC00618962F0FEA43C891865583A5BBC0C2363ABF49B2ADD1FA5ABL5L2A" TargetMode="External"/><Relationship Id="rId19" Type="http://schemas.openxmlformats.org/officeDocument/2006/relationships/hyperlink" Target="consultantplus://offline/ref=C55982CE17C79C7731794173602BEDBD366E4BE840EE68375A3B77146753C63FAC00618962F0FEA43C891865583A5BBC0C2363ABF49B2ADD1FA5ABL5L2A" TargetMode="External"/><Relationship Id="rId31" Type="http://schemas.openxmlformats.org/officeDocument/2006/relationships/footer" Target="footer3.xml"/><Relationship Id="rId44" Type="http://schemas.openxmlformats.org/officeDocument/2006/relationships/hyperlink" Target="https://cbr.ru/statistics/indcalendar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5982CE17C79C7731794173602BEDBD366E4BE840E6683F573B77146753C63FAC00618962F0FEA43C891865583A5BBC0C2363ABF49B2ADD1FA5ABL5L2A" TargetMode="External"/><Relationship Id="rId14" Type="http://schemas.openxmlformats.org/officeDocument/2006/relationships/hyperlink" Target="consultantplus://offline/ref=C55982CE17C79C7731794173602BEDBD366E4BE840E3633D553B77146753C63FAC00618962F0FEA43C891865583A5BBC0C2363ABF49B2ADD1FA5ABL5L2A" TargetMode="External"/><Relationship Id="rId22" Type="http://schemas.openxmlformats.org/officeDocument/2006/relationships/hyperlink" Target="consultantplus://offline/ref=C55982CE17C79C7731794173602BEDBD366E4BE84FE76338563B77146753C63FAC00618962F0FEA43C891865583A5BBC0C2363ABF49B2ADD1FA5ABL5L2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hyperlink" Target="consultantplus://offline/ref=2AB7988168AE04B0F104BE9586F205DBFA55F971270AC641870859B37F1A2575071607A3D388BAA5A20F7AB917L1B6H" TargetMode="External"/><Relationship Id="rId43" Type="http://schemas.openxmlformats.org/officeDocument/2006/relationships/hyperlink" Target="consultantplus://offline/ref=C55982CE17C79C7731795F7E7647B7B2346517EC45E16A690E642C49305ACC68F94F60C727FEE1A53C971A6351L6LD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69F5-FE91-47F1-8FC2-EE772502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32</Pages>
  <Words>8535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1164</cp:revision>
  <cp:lastPrinted>2023-10-17T08:04:00Z</cp:lastPrinted>
  <dcterms:created xsi:type="dcterms:W3CDTF">2021-09-27T02:43:00Z</dcterms:created>
  <dcterms:modified xsi:type="dcterms:W3CDTF">2023-10-19T06:24:00Z</dcterms:modified>
</cp:coreProperties>
</file>